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bookmarkStart w:id="0" w:name="_gjdgxs" w:colFirst="0" w:colLast="0"/>
      <w:bookmarkStart w:id="1" w:name="_GoBack"/>
      <w:bookmarkEnd w:id="0"/>
      <w:bookmarkEnd w:id="1"/>
      <w:r>
        <w:rPr>
          <w:rFonts w:ascii="Times New Roman" w:eastAsia="Times New Roman" w:hAnsi="Times New Roman" w:cs="Times New Roman"/>
          <w:sz w:val="20"/>
          <w:szCs w:val="20"/>
        </w:rPr>
        <w:t>Portland Public Schools</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for District Sponsorship of a Public Charter School</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Instructions for 2025</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More specific instructions are in the application.</w:t>
      </w:r>
    </w:p>
    <w:tbl>
      <w:tblPr>
        <w:tblStyle w:val="a"/>
        <w:tblW w:w="946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200"/>
      </w:tblGrid>
      <w:tr w:rsidR="00EA71DC">
        <w:tc>
          <w:tcPr>
            <w:tcW w:w="2268"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Due Date and Time</w:t>
            </w:r>
          </w:p>
        </w:tc>
        <w:tc>
          <w:tcPr>
            <w:tcW w:w="7200"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rPr>
              <w:t>The District must receive the completed application ON Tuesday, July 15, 2025, by 5:00 p.m. local time. Applicant MUST have submitted a letter of intent to apply on or before May 1, 2025 in order to be eligible to apply on July 15, 2025. Pleas</w:t>
            </w:r>
            <w:r>
              <w:rPr>
                <w:rFonts w:ascii="Times New Roman" w:eastAsia="Times New Roman" w:hAnsi="Times New Roman" w:cs="Times New Roman"/>
                <w:b/>
                <w:sz w:val="20"/>
                <w:szCs w:val="20"/>
                <w:highlight w:val="white"/>
              </w:rPr>
              <w:t>e submit a le</w:t>
            </w:r>
            <w:r>
              <w:rPr>
                <w:rFonts w:ascii="Times New Roman" w:eastAsia="Times New Roman" w:hAnsi="Times New Roman" w:cs="Times New Roman"/>
                <w:b/>
                <w:sz w:val="20"/>
                <w:szCs w:val="20"/>
                <w:highlight w:val="white"/>
              </w:rPr>
              <w:t xml:space="preserve">tter of intent by email. </w:t>
            </w:r>
          </w:p>
        </w:tc>
      </w:tr>
      <w:tr w:rsidR="00EA71DC">
        <w:tc>
          <w:tcPr>
            <w:tcW w:w="2268" w:type="dxa"/>
            <w:shd w:val="clear" w:color="auto" w:fill="FFFFFF"/>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Numbers, Types of Application Copies Required</w:t>
            </w:r>
          </w:p>
        </w:tc>
        <w:tc>
          <w:tcPr>
            <w:tcW w:w="7200" w:type="dxa"/>
            <w:shd w:val="clear" w:color="auto" w:fill="FFFFFF"/>
          </w:tcPr>
          <w:p w:rsidR="00EA71DC" w:rsidRDefault="00E97C05">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Deliver two paper copies and an electronic copy of the signed application to the PPS Charter Schools Office. </w:t>
            </w:r>
          </w:p>
        </w:tc>
      </w:tr>
      <w:tr w:rsidR="00EA71DC">
        <w:tc>
          <w:tcPr>
            <w:tcW w:w="2268"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How and Where to Deliver the Completed, Signed Application</w:t>
            </w:r>
          </w:p>
        </w:tc>
        <w:tc>
          <w:tcPr>
            <w:tcW w:w="7200"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two paper copies of the signed application may be delivered by mail to:</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Sunita Sandoz</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Charter Schools Director</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Portland Public Schools</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 Box 3107</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Portland, Oregon 97208-3107</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 in person to:</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Sunita Sandoz</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Charter Schools Director</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Portland Public Schools</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501 N. Dixon, </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Portland, Oregon 97227</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The District must receive the paper copies on Tuesday, July 15, 2025, by 5:00 p.m. local time.  A July 15, 2025, postmark </w:t>
            </w:r>
            <w:r>
              <w:rPr>
                <w:rFonts w:ascii="Times New Roman" w:eastAsia="Times New Roman" w:hAnsi="Times New Roman" w:cs="Times New Roman"/>
                <w:sz w:val="20"/>
                <w:szCs w:val="20"/>
                <w:u w:val="single"/>
              </w:rPr>
              <w:t>will not qualify</w:t>
            </w:r>
            <w:r>
              <w:rPr>
                <w:rFonts w:ascii="Times New Roman" w:eastAsia="Times New Roman" w:hAnsi="Times New Roman" w:cs="Times New Roman"/>
                <w:sz w:val="20"/>
                <w:szCs w:val="20"/>
              </w:rPr>
              <w:t xml:space="preserve"> as delivery.</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Send the electronic copy as an ema</w:t>
            </w:r>
            <w:r>
              <w:rPr>
                <w:rFonts w:ascii="Times New Roman" w:eastAsia="Times New Roman" w:hAnsi="Times New Roman" w:cs="Times New Roman"/>
                <w:sz w:val="20"/>
                <w:szCs w:val="20"/>
              </w:rPr>
              <w:t xml:space="preserve">il attachment to Sunita Sandoz at </w:t>
            </w:r>
            <w:hyperlink r:id="rId7">
              <w:r>
                <w:rPr>
                  <w:rFonts w:ascii="Times New Roman" w:eastAsia="Times New Roman" w:hAnsi="Times New Roman" w:cs="Times New Roman"/>
                  <w:color w:val="1155CC"/>
                  <w:sz w:val="20"/>
                  <w:szCs w:val="20"/>
                  <w:u w:val="single"/>
                </w:rPr>
                <w:t>ssandoz@pps.net</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and </w:t>
            </w:r>
            <w:r>
              <w:rPr>
                <w:rFonts w:ascii="Times New Roman" w:eastAsia="Times New Roman" w:hAnsi="Times New Roman" w:cs="Times New Roman"/>
                <w:sz w:val="20"/>
                <w:szCs w:val="20"/>
              </w:rPr>
              <w:t>submit on a flash drive.</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 Sandoz will confirm delivery of the application copies by email to the applicant.</w:t>
            </w:r>
          </w:p>
        </w:tc>
      </w:tr>
      <w:tr w:rsidR="00EA71DC">
        <w:tc>
          <w:tcPr>
            <w:tcW w:w="2268"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Format</w:t>
            </w:r>
          </w:p>
        </w:tc>
        <w:tc>
          <w:tcPr>
            <w:tcW w:w="7200"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highlight w:val="white"/>
                <w:u w:val="single"/>
              </w:rPr>
            </w:pPr>
            <w:r>
              <w:rPr>
                <w:rFonts w:ascii="Times New Roman" w:eastAsia="Times New Roman" w:hAnsi="Times New Roman" w:cs="Times New Roman"/>
                <w:b/>
                <w:sz w:val="20"/>
                <w:szCs w:val="20"/>
                <w:highlight w:val="white"/>
                <w:u w:val="single"/>
              </w:rPr>
              <w:t>The 2025 application cycle is ONLY for charter schools that do NOT serve high school grades 9-12.  Examples of applications that will be accepted in 2025 include K-5s, K-8s, 6-8s. Applications for charter schools that do include a high school component wil</w:t>
            </w:r>
            <w:r>
              <w:rPr>
                <w:rFonts w:ascii="Times New Roman" w:eastAsia="Times New Roman" w:hAnsi="Times New Roman" w:cs="Times New Roman"/>
                <w:b/>
                <w:sz w:val="20"/>
                <w:szCs w:val="20"/>
                <w:highlight w:val="white"/>
                <w:u w:val="single"/>
              </w:rPr>
              <w:t>l be accepted in July, 2026  (9-12, 6-12, or K-12, etc.)</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Except for budget documents, tables, and exhibits, each page must be typed and formatted for:</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numPr>
                <w:ilvl w:val="0"/>
                <w:numId w:val="1"/>
              </w:numPr>
              <w:pBdr>
                <w:top w:val="nil"/>
                <w:left w:val="nil"/>
                <w:bottom w:val="nil"/>
                <w:right w:val="nil"/>
                <w:between w:val="nil"/>
              </w:pBdr>
              <w:spacing w:after="0" w:line="240" w:lineRule="auto"/>
              <w:rPr>
                <w:sz w:val="20"/>
                <w:szCs w:val="20"/>
              </w:rPr>
            </w:pPr>
            <w:r>
              <w:rPr>
                <w:rFonts w:ascii="Times New Roman" w:eastAsia="Times New Roman" w:hAnsi="Times New Roman" w:cs="Times New Roman"/>
                <w:sz w:val="20"/>
                <w:szCs w:val="20"/>
              </w:rPr>
              <w:t>8.5” x 11” paper size,</w:t>
            </w:r>
          </w:p>
          <w:p w:rsidR="00EA71DC" w:rsidRDefault="00E97C05">
            <w:pPr>
              <w:numPr>
                <w:ilvl w:val="0"/>
                <w:numId w:val="1"/>
              </w:numPr>
              <w:pBdr>
                <w:top w:val="nil"/>
                <w:left w:val="nil"/>
                <w:bottom w:val="nil"/>
                <w:right w:val="nil"/>
                <w:between w:val="nil"/>
              </w:pBdr>
              <w:spacing w:after="0" w:line="240" w:lineRule="auto"/>
              <w:rPr>
                <w:sz w:val="20"/>
                <w:szCs w:val="20"/>
              </w:rPr>
            </w:pPr>
            <w:r>
              <w:rPr>
                <w:rFonts w:ascii="Times New Roman" w:eastAsia="Times New Roman" w:hAnsi="Times New Roman" w:cs="Times New Roman"/>
                <w:sz w:val="20"/>
                <w:szCs w:val="20"/>
              </w:rPr>
              <w:t>one-inch margins,</w:t>
            </w:r>
          </w:p>
          <w:p w:rsidR="00EA71DC" w:rsidRDefault="00E97C05">
            <w:pPr>
              <w:numPr>
                <w:ilvl w:val="0"/>
                <w:numId w:val="1"/>
              </w:numPr>
              <w:pBdr>
                <w:top w:val="nil"/>
                <w:left w:val="nil"/>
                <w:bottom w:val="nil"/>
                <w:right w:val="nil"/>
                <w:between w:val="nil"/>
              </w:pBdr>
              <w:spacing w:after="0" w:line="240" w:lineRule="auto"/>
              <w:rPr>
                <w:sz w:val="20"/>
                <w:szCs w:val="20"/>
              </w:rPr>
            </w:pPr>
            <w:r>
              <w:rPr>
                <w:rFonts w:ascii="Times New Roman" w:eastAsia="Times New Roman" w:hAnsi="Times New Roman" w:cs="Times New Roman"/>
                <w:sz w:val="20"/>
                <w:szCs w:val="20"/>
              </w:rPr>
              <w:t xml:space="preserve">no smaller than an 11-point font, and </w:t>
            </w:r>
          </w:p>
          <w:p w:rsidR="00EA71DC" w:rsidRDefault="00E97C05">
            <w:pPr>
              <w:numPr>
                <w:ilvl w:val="0"/>
                <w:numId w:val="1"/>
              </w:numPr>
              <w:pBdr>
                <w:top w:val="nil"/>
                <w:left w:val="nil"/>
                <w:bottom w:val="nil"/>
                <w:right w:val="nil"/>
                <w:between w:val="nil"/>
              </w:pBdr>
              <w:spacing w:after="0" w:line="240" w:lineRule="auto"/>
              <w:rPr>
                <w:sz w:val="20"/>
                <w:szCs w:val="20"/>
              </w:rPr>
            </w:pPr>
            <w:r>
              <w:rPr>
                <w:rFonts w:ascii="Times New Roman" w:eastAsia="Times New Roman" w:hAnsi="Times New Roman" w:cs="Times New Roman"/>
                <w:sz w:val="20"/>
                <w:szCs w:val="20"/>
              </w:rPr>
              <w:t>no less than standard single spacing.</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application must be within the 55-page limitation stated in the application.  Budget documents and all exhibits must be submitted in the format provided by the District.  Provide your answers on the application fo</w:t>
            </w:r>
            <w:r>
              <w:rPr>
                <w:rFonts w:ascii="Times New Roman" w:eastAsia="Times New Roman" w:hAnsi="Times New Roman" w:cs="Times New Roman"/>
                <w:sz w:val="20"/>
                <w:szCs w:val="20"/>
              </w:rPr>
              <w:t>rm in the order provided and use all tables, spreadsheets, and other templates provided.</w:t>
            </w:r>
          </w:p>
        </w:tc>
      </w:tr>
      <w:tr w:rsidR="00EA71DC">
        <w:tc>
          <w:tcPr>
            <w:tcW w:w="2268"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Complete Application</w:t>
            </w:r>
          </w:p>
        </w:tc>
        <w:tc>
          <w:tcPr>
            <w:tcW w:w="7200" w:type="dxa"/>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complete, the application must address each item in each section of the application, including required tables and exhibits.  You may verify this for yourself using the Completeness Checklist.  Within 30 days from July 15, 2025, the Charter Schools D</w:t>
            </w:r>
            <w:r>
              <w:rPr>
                <w:rFonts w:ascii="Times New Roman" w:eastAsia="Times New Roman" w:hAnsi="Times New Roman" w:cs="Times New Roman"/>
                <w:sz w:val="20"/>
                <w:szCs w:val="20"/>
              </w:rPr>
              <w:t>irector will notify the applicant if the application is complete.  If the application is not complete, the Applicant will have 30 days to resubmit a revised application. Please see the flowchart below for a detailed description of timelines.</w:t>
            </w:r>
          </w:p>
        </w:tc>
      </w:tr>
    </w:tbl>
    <w:p w:rsidR="00EA71DC" w:rsidRDefault="00EA71DC">
      <w:pPr>
        <w:sectPr w:rsidR="00EA71DC">
          <w:headerReference w:type="even" r:id="rId8"/>
          <w:headerReference w:type="default" r:id="rId9"/>
          <w:footerReference w:type="even" r:id="rId10"/>
          <w:footerReference w:type="default" r:id="rId11"/>
          <w:headerReference w:type="first" r:id="rId12"/>
          <w:footerReference w:type="first" r:id="rId13"/>
          <w:pgSz w:w="12240" w:h="15840"/>
          <w:pgMar w:top="432" w:right="1440" w:bottom="864" w:left="1440" w:header="144" w:footer="576" w:gutter="0"/>
          <w:pgNumType w:start="1"/>
          <w:cols w:space="720"/>
        </w:sectPr>
      </w:pPr>
    </w:p>
    <w:p w:rsidR="00EA71DC" w:rsidRDefault="00E97C05">
      <w:pPr>
        <w:pBdr>
          <w:top w:val="nil"/>
          <w:left w:val="nil"/>
          <w:bottom w:val="nil"/>
          <w:right w:val="nil"/>
          <w:between w:val="nil"/>
        </w:pBdr>
        <w:tabs>
          <w:tab w:val="left" w:pos="4860"/>
        </w:tabs>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Application Process Flow Chart</w:t>
      </w:r>
    </w:p>
    <w:p w:rsidR="00EA71DC" w:rsidRDefault="00E97C05">
      <w:pPr>
        <w:pBdr>
          <w:top w:val="nil"/>
          <w:left w:val="nil"/>
          <w:bottom w:val="nil"/>
          <w:right w:val="nil"/>
          <w:between w:val="nil"/>
        </w:pBdr>
        <w:tabs>
          <w:tab w:val="left" w:pos="4860"/>
        </w:tabs>
        <w:jc w:val="center"/>
        <w:rPr>
          <w:rFonts w:ascii="Times New Roman" w:eastAsia="Times New Roman" w:hAnsi="Times New Roman" w:cs="Times New Roman"/>
          <w:sz w:val="24"/>
          <w:szCs w:val="24"/>
        </w:rPr>
        <w:sectPr w:rsidR="00EA71DC">
          <w:pgSz w:w="15840" w:h="12240" w:orient="landscape"/>
          <w:pgMar w:top="432" w:right="1008" w:bottom="1440" w:left="1152" w:header="720" w:footer="720" w:gutter="0"/>
          <w:cols w:space="720"/>
        </w:sectPr>
      </w:pPr>
      <w:r>
        <w:rPr>
          <w:noProof/>
        </w:rPr>
        <w:drawing>
          <wp:inline distT="0" distB="0" distL="0" distR="0">
            <wp:extent cx="8686800" cy="525874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8686800" cy="5258740"/>
                    </a:xfrm>
                    <a:prstGeom prst="rect">
                      <a:avLst/>
                    </a:prstGeom>
                    <a:ln/>
                  </pic:spPr>
                </pic:pic>
              </a:graphicData>
            </a:graphic>
          </wp:inline>
        </w:drawing>
      </w: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Oregon Public Charter School Proposal Process </w:t>
      </w:r>
      <w:r>
        <w:rPr>
          <w:rFonts w:ascii="Times New Roman" w:eastAsia="Times New Roman" w:hAnsi="Times New Roman" w:cs="Times New Roman"/>
          <w:b/>
          <w:color w:val="000000"/>
        </w:rPr>
        <w:br/>
        <w:t>ORS 338.055, 338.075 and OAR 581-026</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Oregon Department of Education – Charter Schools 2018 (provided by the ODE)</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Developer submits charter school proposal to school district.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District has 30 days to deem proposal complete: </w:t>
      </w:r>
    </w:p>
    <w:p w:rsidR="00EA71DC" w:rsidRDefault="00E97C05">
      <w:pPr>
        <w:pBdr>
          <w:top w:val="nil"/>
          <w:left w:val="nil"/>
          <w:bottom w:val="nil"/>
          <w:right w:val="nil"/>
          <w:between w:val="nil"/>
        </w:pBdr>
        <w:spacing w:after="56"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District deems proposal complete. Move to step 3.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 District deems proposal incomplete, gives reasons and reasonable time to resubmit. </w:t>
      </w:r>
    </w:p>
    <w:p w:rsidR="00EA71DC" w:rsidRDefault="00E97C05">
      <w:pPr>
        <w:pBdr>
          <w:top w:val="nil"/>
          <w:left w:val="nil"/>
          <w:bottom w:val="nil"/>
          <w:right w:val="nil"/>
          <w:between w:val="nil"/>
        </w:pBdr>
        <w:spacing w:after="58"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No proposal is resubmitted. Developer may begin again with a new proposal. Process complete. </w:t>
      </w:r>
    </w:p>
    <w:p w:rsidR="00EA71DC" w:rsidRDefault="00E97C05">
      <w:pPr>
        <w:pBdr>
          <w:top w:val="nil"/>
          <w:left w:val="nil"/>
          <w:bottom w:val="nil"/>
          <w:right w:val="nil"/>
          <w:between w:val="nil"/>
        </w:pBdr>
        <w:spacing w:after="58"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Resubmitted proposal is deemed complete. Move to step 3.</w:t>
      </w:r>
    </w:p>
    <w:p w:rsidR="00EA71DC" w:rsidRDefault="00E97C05">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Resubmitted proposal is deemed incomplete or not resubmitted within the reasonable amount of time. </w:t>
      </w:r>
    </w:p>
    <w:p w:rsidR="00EA71DC" w:rsidRDefault="00E97C05">
      <w:pPr>
        <w:pBdr>
          <w:top w:val="nil"/>
          <w:left w:val="nil"/>
          <w:bottom w:val="nil"/>
          <w:right w:val="nil"/>
          <w:between w:val="nil"/>
        </w:pBdr>
        <w:spacing w:after="0" w:line="240" w:lineRule="auto"/>
        <w:ind w:left="216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District may deny proposal not resubmitted within time or deemed incomplete. Process complete or move to step 2.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Developer may appeal denial to the State Board of Education.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State Board has 30 days to review the appeal to: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Uphold denial. </w:t>
      </w:r>
    </w:p>
    <w:p w:rsidR="00EA71DC" w:rsidRDefault="00E97C05">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Developer may begin again with a new proposal. Process complete.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 Deem proposal as complete and remand to the district for evaluation. Move to step 3.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District has 60 days to hold a public hearing regarding a complete proposal. Move to step 4.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District must evaluate and vote on the proposal within 30 days o</w:t>
      </w:r>
      <w:r>
        <w:rPr>
          <w:rFonts w:ascii="Times New Roman" w:eastAsia="Times New Roman" w:hAnsi="Times New Roman" w:cs="Times New Roman"/>
          <w:color w:val="000000"/>
          <w:sz w:val="20"/>
          <w:szCs w:val="20"/>
        </w:rPr>
        <w:t xml:space="preserve">f the public hearing. </w:t>
      </w:r>
    </w:p>
    <w:p w:rsidR="00EA71DC" w:rsidRDefault="00E97C05">
      <w:pPr>
        <w:pBdr>
          <w:top w:val="nil"/>
          <w:left w:val="nil"/>
          <w:bottom w:val="nil"/>
          <w:right w:val="nil"/>
          <w:between w:val="nil"/>
        </w:pBdr>
        <w:spacing w:after="58"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District votes to approve the proposal. Move to step 7.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District denies proposal, gives reasons and a reasonable time to resubmit. </w:t>
      </w:r>
    </w:p>
    <w:p w:rsidR="00EA71DC" w:rsidRDefault="00E97C05">
      <w:pPr>
        <w:pBdr>
          <w:top w:val="nil"/>
          <w:left w:val="nil"/>
          <w:bottom w:val="nil"/>
          <w:right w:val="nil"/>
          <w:between w:val="nil"/>
        </w:pBdr>
        <w:spacing w:after="58"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No proposal is resubmitted. Developer may begin again with a new proposal. Process Complete.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 Resubmitted proposal is received within reasonable time. District has 30 days to evaluate and vote on the proposal. </w:t>
      </w:r>
    </w:p>
    <w:p w:rsidR="00EA71DC" w:rsidRDefault="00E97C05">
      <w:pPr>
        <w:pBdr>
          <w:top w:val="nil"/>
          <w:left w:val="nil"/>
          <w:bottom w:val="nil"/>
          <w:right w:val="nil"/>
          <w:between w:val="nil"/>
        </w:pBdr>
        <w:spacing w:after="56"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District votes to approve the proposal. Move to step 7. </w:t>
      </w:r>
    </w:p>
    <w:p w:rsidR="00EA71DC" w:rsidRDefault="00E97C05">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District denies proposal. Process complete or move to step 5.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Developer may appeal denial to the State Board of Education.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State Board has 30 days to review the appeal to: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Uphold denial. </w:t>
      </w:r>
    </w:p>
    <w:p w:rsidR="00EA71DC" w:rsidRDefault="00E97C05">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Developer may begin again with a new proposal. Process complete. </w:t>
      </w:r>
    </w:p>
    <w:p w:rsidR="00EA71DC" w:rsidRDefault="00E97C05">
      <w:pPr>
        <w:pBdr>
          <w:top w:val="nil"/>
          <w:left w:val="nil"/>
          <w:bottom w:val="nil"/>
          <w:right w:val="nil"/>
          <w:between w:val="nil"/>
        </w:pBdr>
        <w:spacing w:after="0"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 Remand the proposal to the district for evaluation. District has 60 days to reconsider, evaluate and vote. </w:t>
      </w:r>
    </w:p>
    <w:p w:rsidR="00EA71DC" w:rsidRDefault="00E97C05">
      <w:pPr>
        <w:pBdr>
          <w:top w:val="nil"/>
          <w:left w:val="nil"/>
          <w:bottom w:val="nil"/>
          <w:right w:val="nil"/>
          <w:between w:val="nil"/>
        </w:pBdr>
        <w:spacing w:after="56"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District votes to approve the reconsidered proposal. Move to step 7. </w:t>
      </w:r>
    </w:p>
    <w:p w:rsidR="00EA71DC" w:rsidRDefault="00E97C05">
      <w:pPr>
        <w:pBdr>
          <w:top w:val="nil"/>
          <w:left w:val="nil"/>
          <w:bottom w:val="nil"/>
          <w:right w:val="nil"/>
          <w:between w:val="nil"/>
        </w:pBdr>
        <w:spacing w:after="0" w:line="240" w:lineRule="auto"/>
        <w:ind w:left="144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District denies reconsidered proposal. Process complete or move to step 6.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 Developer may appeal denial to the State Board of Education within 30 days.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State Board has 75 days to review the appeal to: </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Uphold denial.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Developer may begin again with a new proposal. Process complete. </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 Remand the proposal to the district for reconsideration if mutually agreed upon by the district and the develop</w:t>
      </w:r>
      <w:r>
        <w:rPr>
          <w:rFonts w:ascii="Times New Roman" w:eastAsia="Times New Roman" w:hAnsi="Times New Roman" w:cs="Times New Roman"/>
          <w:color w:val="000000"/>
          <w:sz w:val="20"/>
          <w:szCs w:val="20"/>
        </w:rPr>
        <w:t xml:space="preserve">er.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District votes to approve the reconsidered proposal. Move to step 7. </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iii. Consider approving the proposal: </w:t>
      </w:r>
    </w:p>
    <w:p w:rsidR="00EA71DC" w:rsidRDefault="00E97C05">
      <w:pPr>
        <w:pBdr>
          <w:top w:val="nil"/>
          <w:left w:val="nil"/>
          <w:bottom w:val="nil"/>
          <w:right w:val="nil"/>
          <w:between w:val="nil"/>
        </w:pBdr>
        <w:spacing w:after="58"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State Board votes to approve the proposal. Move to step 7. </w:t>
      </w:r>
    </w:p>
    <w:p w:rsidR="00EA71DC" w:rsidRDefault="00E97C05">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State Board denies the proposal. Developer may begin again with a new pro</w:t>
      </w:r>
      <w:r>
        <w:rPr>
          <w:rFonts w:ascii="Times New Roman" w:eastAsia="Times New Roman" w:hAnsi="Times New Roman" w:cs="Times New Roman"/>
          <w:color w:val="000000"/>
          <w:sz w:val="20"/>
          <w:szCs w:val="20"/>
        </w:rPr>
        <w:t xml:space="preserve">posal. Process Complete.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A71DC" w:rsidRDefault="00E97C05">
      <w:pPr>
        <w:rPr>
          <w:rFonts w:ascii="Times New Roman" w:eastAsia="Times New Roman" w:hAnsi="Times New Roman" w:cs="Times New Roman"/>
          <w:sz w:val="20"/>
          <w:szCs w:val="20"/>
        </w:rPr>
        <w:sectPr w:rsidR="00EA71DC">
          <w:pgSz w:w="12240" w:h="15840"/>
          <w:pgMar w:top="432" w:right="1440" w:bottom="1152" w:left="1440" w:header="720" w:footer="720" w:gutter="0"/>
          <w:cols w:space="720"/>
        </w:sectPr>
      </w:pPr>
      <w:r>
        <w:rPr>
          <w:rFonts w:ascii="Times New Roman" w:eastAsia="Times New Roman" w:hAnsi="Times New Roman" w:cs="Times New Roman"/>
          <w:sz w:val="20"/>
          <w:szCs w:val="20"/>
        </w:rPr>
        <w:t>7. Proposal has been approved by the district or the State Board. Contract negotiations begin and a charter contract is executed.</w:t>
      </w:r>
    </w:p>
    <w:p w:rsidR="00EA71DC" w:rsidRDefault="00EA71DC">
      <w:pPr>
        <w:pBdr>
          <w:top w:val="nil"/>
          <w:left w:val="nil"/>
          <w:bottom w:val="nil"/>
          <w:right w:val="nil"/>
          <w:between w:val="nil"/>
        </w:pBdr>
        <w:spacing w:after="0" w:line="240" w:lineRule="auto"/>
        <w:ind w:left="360"/>
        <w:jc w:val="center"/>
        <w:rPr>
          <w:rFonts w:ascii="Times New Roman" w:eastAsia="Times New Roman" w:hAnsi="Times New Roman" w:cs="Times New Roman"/>
          <w:b/>
          <w:u w:val="single"/>
        </w:rPr>
      </w:pPr>
    </w:p>
    <w:p w:rsidR="00EA71DC" w:rsidRDefault="00E97C05">
      <w:pPr>
        <w:pBdr>
          <w:top w:val="nil"/>
          <w:left w:val="nil"/>
          <w:bottom w:val="nil"/>
          <w:right w:val="nil"/>
          <w:between w:val="nil"/>
        </w:pBdr>
        <w:spacing w:after="0" w:line="240" w:lineRule="auto"/>
        <w:ind w:left="36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Application for a Public Charter School that does NOT include a High School Component</w:t>
      </w:r>
    </w:p>
    <w:p w:rsidR="00EA71DC" w:rsidRDefault="00EA71DC">
      <w:pPr>
        <w:pBdr>
          <w:top w:val="nil"/>
          <w:left w:val="nil"/>
          <w:bottom w:val="nil"/>
          <w:right w:val="nil"/>
          <w:between w:val="nil"/>
        </w:pBdr>
        <w:spacing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line="240" w:lineRule="auto"/>
        <w:ind w:firstLine="360"/>
        <w:rPr>
          <w:rFonts w:ascii="Times New Roman" w:eastAsia="Times New Roman" w:hAnsi="Times New Roman" w:cs="Times New Roman"/>
        </w:rPr>
      </w:pPr>
      <w:r>
        <w:rPr>
          <w:rFonts w:ascii="Times New Roman" w:eastAsia="Times New Roman" w:hAnsi="Times New Roman" w:cs="Times New Roman"/>
        </w:rPr>
        <w:t>By signing this application, I/we acknowledge that the District must receive two paper copies and one electronic copy of this signed application</w:t>
      </w:r>
      <w:r>
        <w:rPr>
          <w:rFonts w:ascii="Times New Roman" w:eastAsia="Times New Roman" w:hAnsi="Times New Roman" w:cs="Times New Roman"/>
          <w:b/>
        </w:rPr>
        <w:t xml:space="preserve"> on Tuesday, July 15, 2025, by 5:00 p.m. local time</w:t>
      </w:r>
      <w:r>
        <w:rPr>
          <w:rFonts w:ascii="Times New Roman" w:eastAsia="Times New Roman" w:hAnsi="Times New Roman" w:cs="Times New Roman"/>
        </w:rPr>
        <w:t>.  I/we must provide all required information using the provi</w:t>
      </w:r>
      <w:r>
        <w:rPr>
          <w:rFonts w:ascii="Times New Roman" w:eastAsia="Times New Roman" w:hAnsi="Times New Roman" w:cs="Times New Roman"/>
        </w:rPr>
        <w:t xml:space="preserve">ded forms, tables, and spreadsheets.  The narrative application must not exceed 55 pages, </w:t>
      </w:r>
      <w:r>
        <w:rPr>
          <w:rFonts w:ascii="Times New Roman" w:eastAsia="Times New Roman" w:hAnsi="Times New Roman" w:cs="Times New Roman"/>
          <w:u w:val="single"/>
        </w:rPr>
        <w:t>excluding</w:t>
      </w:r>
      <w:r>
        <w:rPr>
          <w:rFonts w:ascii="Times New Roman" w:eastAsia="Times New Roman" w:hAnsi="Times New Roman" w:cs="Times New Roman"/>
        </w:rPr>
        <w:t xml:space="preserve"> this page, the required tables, exhibits, budget forms, refere</w:t>
      </w:r>
      <w:r>
        <w:rPr>
          <w:rFonts w:ascii="Times New Roman" w:eastAsia="Times New Roman" w:hAnsi="Times New Roman" w:cs="Times New Roman"/>
          <w:highlight w:val="white"/>
        </w:rPr>
        <w:t xml:space="preserve">nce letters, and resumes.  </w:t>
      </w:r>
      <w:r>
        <w:rPr>
          <w:rFonts w:ascii="Times New Roman" w:eastAsia="Times New Roman" w:hAnsi="Times New Roman" w:cs="Times New Roman"/>
        </w:rPr>
        <w:t>Other supporting materials may be referenced in the application.  H</w:t>
      </w:r>
      <w:r>
        <w:rPr>
          <w:rFonts w:ascii="Times New Roman" w:eastAsia="Times New Roman" w:hAnsi="Times New Roman" w:cs="Times New Roman"/>
        </w:rPr>
        <w:t>owever, the District will not accept materials that are not part of this application unless requested by the Charter Schools Director.  I/we have received, read, and understand the General Instructions, Application, Proposal Process Flowchart, Completeness</w:t>
      </w:r>
      <w:r>
        <w:rPr>
          <w:rFonts w:ascii="Times New Roman" w:eastAsia="Times New Roman" w:hAnsi="Times New Roman" w:cs="Times New Roman"/>
        </w:rPr>
        <w:t xml:space="preserve"> Checklist, and Review Criteria.</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t>I/we understand that within 30 days from July 15, 2025, the Charter Schools Director will notify me/us if this application is complete.  If the application is complete, the review process continues.  If the application is not complete, the applicant will h</w:t>
      </w:r>
      <w:r>
        <w:rPr>
          <w:rFonts w:ascii="Times New Roman" w:eastAsia="Times New Roman" w:hAnsi="Times New Roman" w:cs="Times New Roman"/>
        </w:rPr>
        <w:t>ave 30 days to revise and resubmit the application. The applicant will be allowed ONE opportunity to revise and resubmit an incomplete proposal.</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Name of Applicant (Organization/Individual):______________________________________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Name of Proposed Charter School:</w:t>
      </w:r>
      <w:r>
        <w:rPr>
          <w:rFonts w:ascii="Times New Roman" w:eastAsia="Times New Roman" w:hAnsi="Times New Roman" w:cs="Times New Roman"/>
          <w:b/>
        </w:rPr>
        <w:tab/>
        <w:t xml:space="preserve">      ______________________________________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Name of person(s) authorized to represent the proposal:</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 __________________________________</w:t>
      </w:r>
      <w:r>
        <w:rPr>
          <w:rFonts w:ascii="Times New Roman" w:eastAsia="Times New Roman" w:hAnsi="Times New Roman" w:cs="Times New Roman"/>
          <w:b/>
        </w:rPr>
        <w:tab/>
        <w:t>Title: 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B. __________________________________</w:t>
      </w:r>
      <w:r>
        <w:rPr>
          <w:rFonts w:ascii="Times New Roman" w:eastAsia="Times New Roman" w:hAnsi="Times New Roman" w:cs="Times New Roman"/>
          <w:b/>
        </w:rPr>
        <w:tab/>
        <w:t>Ti</w:t>
      </w:r>
      <w:r>
        <w:rPr>
          <w:rFonts w:ascii="Times New Roman" w:eastAsia="Times New Roman" w:hAnsi="Times New Roman" w:cs="Times New Roman"/>
          <w:b/>
        </w:rPr>
        <w:t>tle:  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C. __________________________________</w:t>
      </w:r>
      <w:r>
        <w:rPr>
          <w:rFonts w:ascii="Times New Roman" w:eastAsia="Times New Roman" w:hAnsi="Times New Roman" w:cs="Times New Roman"/>
          <w:b/>
        </w:rPr>
        <w:tab/>
        <w:t>Title:  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D. __________________________________</w:t>
      </w:r>
      <w:r>
        <w:rPr>
          <w:rFonts w:ascii="Times New Roman" w:eastAsia="Times New Roman" w:hAnsi="Times New Roman" w:cs="Times New Roman"/>
          <w:b/>
        </w:rPr>
        <w:tab/>
        <w:t>Title:  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Permanent address of applicant:</w:t>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Street: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City: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__________________________Zip________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Telephone: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Fax:</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Signa</w:t>
      </w:r>
      <w:r>
        <w:rPr>
          <w:rFonts w:ascii="Times New Roman" w:eastAsia="Times New Roman" w:hAnsi="Times New Roman" w:cs="Times New Roman"/>
          <w:b/>
        </w:rPr>
        <w:t>ture of Person(s) Submitting Proposal:</w:t>
      </w:r>
      <w:r>
        <w:rPr>
          <w:rFonts w:ascii="Times New Roman" w:eastAsia="Times New Roman" w:hAnsi="Times New Roman" w:cs="Times New Roman"/>
          <w:b/>
        </w:rPr>
        <w:tab/>
        <w:t>______________________________________</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______________________________________</w:t>
      </w:r>
    </w:p>
    <w:p w:rsidR="00EA71DC" w:rsidRDefault="00E97C05">
      <w:pPr>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__________________________________</w:t>
      </w:r>
      <w:r>
        <w:rPr>
          <w:rFonts w:ascii="Times New Roman" w:eastAsia="Times New Roman" w:hAnsi="Times New Roman" w:cs="Times New Roman"/>
          <w:b/>
        </w:rPr>
        <w:t>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EA71DC" w:rsidRDefault="00E97C05">
      <w:pPr>
        <w:keepNext/>
        <w:pBdr>
          <w:top w:val="nil"/>
          <w:left w:val="nil"/>
          <w:bottom w:val="nil"/>
          <w:right w:val="nil"/>
          <w:between w:val="nil"/>
        </w:pBdr>
        <w:spacing w:after="0" w:line="240" w:lineRule="auto"/>
        <w:ind w:left="360"/>
        <w:rPr>
          <w:rFonts w:ascii="Times New Roman" w:eastAsia="Times New Roman" w:hAnsi="Times New Roman" w:cs="Times New Roman"/>
          <w:b/>
        </w:rPr>
      </w:pPr>
      <w:r>
        <w:rPr>
          <w:rFonts w:ascii="Times New Roman" w:eastAsia="Times New Roman" w:hAnsi="Times New Roman" w:cs="Times New Roman"/>
          <w:b/>
        </w:rPr>
        <w:t>Date: _____________</w:t>
      </w:r>
    </w:p>
    <w:p w:rsidR="00EA71DC" w:rsidRDefault="00EA71DC">
      <w:pPr>
        <w:rPr>
          <w:rFonts w:ascii="Times New Roman" w:eastAsia="Times New Roman" w:hAnsi="Times New Roman" w:cs="Times New Roman"/>
          <w:sz w:val="20"/>
          <w:szCs w:val="20"/>
        </w:rPr>
      </w:pPr>
    </w:p>
    <w:p w:rsidR="00EA71DC" w:rsidRDefault="00EA71DC">
      <w:pPr>
        <w:rPr>
          <w:rFonts w:ascii="Times New Roman" w:eastAsia="Times New Roman" w:hAnsi="Times New Roman" w:cs="Times New Roman"/>
          <w:sz w:val="20"/>
          <w:szCs w:val="20"/>
        </w:rPr>
      </w:pPr>
    </w:p>
    <w:p w:rsidR="00EA71DC" w:rsidRDefault="00EA71DC">
      <w:pPr>
        <w:rPr>
          <w:rFonts w:ascii="Times New Roman" w:eastAsia="Times New Roman" w:hAnsi="Times New Roman" w:cs="Times New Roman"/>
          <w:sz w:val="20"/>
          <w:szCs w:val="20"/>
        </w:rPr>
      </w:pPr>
    </w:p>
    <w:p w:rsidR="00EA71DC" w:rsidRDefault="00EA71DC">
      <w:pPr>
        <w:rPr>
          <w:rFonts w:ascii="Times New Roman" w:eastAsia="Times New Roman" w:hAnsi="Times New Roman" w:cs="Times New Roman"/>
          <w:sz w:val="20"/>
          <w:szCs w:val="20"/>
        </w:rPr>
      </w:pPr>
    </w:p>
    <w:p w:rsidR="00EA71DC" w:rsidRDefault="00EA71DC">
      <w:pPr>
        <w:rPr>
          <w:rFonts w:ascii="Times New Roman" w:eastAsia="Times New Roman" w:hAnsi="Times New Roman" w:cs="Times New Roman"/>
          <w:sz w:val="20"/>
          <w:szCs w:val="20"/>
        </w:rPr>
      </w:pPr>
    </w:p>
    <w:p w:rsidR="00EA71DC" w:rsidRDefault="00EA71DC">
      <w:pPr>
        <w:rPr>
          <w:rFonts w:ascii="Times New Roman" w:eastAsia="Times New Roman" w:hAnsi="Times New Roman" w:cs="Times New Roman"/>
          <w:sz w:val="20"/>
          <w:szCs w:val="20"/>
        </w:rPr>
      </w:pPr>
    </w:p>
    <w:p w:rsidR="00EA71DC" w:rsidRDefault="00E97C05">
      <w:pPr>
        <w:pBdr>
          <w:top w:val="nil"/>
          <w:left w:val="nil"/>
          <w:bottom w:val="nil"/>
          <w:right w:val="nil"/>
          <w:between w:val="nil"/>
        </w:pBdr>
        <w:spacing w:after="0" w:line="240" w:lineRule="auto"/>
        <w:ind w:left="360"/>
        <w:jc w:val="center"/>
        <w:rPr>
          <w:rFonts w:ascii="Times New Roman" w:eastAsia="Times New Roman" w:hAnsi="Times New Roman" w:cs="Times New Roman"/>
        </w:rPr>
      </w:pPr>
      <w:r>
        <w:rPr>
          <w:rFonts w:ascii="Times New Roman" w:eastAsia="Times New Roman" w:hAnsi="Times New Roman" w:cs="Times New Roman"/>
          <w:b/>
          <w:u w:val="single"/>
        </w:rPr>
        <w:lastRenderedPageBreak/>
        <w:t>Application for a Public Charter School that does NOT include a High School Component (continued)</w:t>
      </w:r>
      <w:r>
        <w:rPr>
          <w:rFonts w:ascii="Times New Roman" w:eastAsia="Times New Roman" w:hAnsi="Times New Roman" w:cs="Times New Roman"/>
          <w:b/>
          <w:u w:val="single"/>
        </w:rPr>
        <w:br/>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u w:val="single"/>
        </w:rPr>
        <w:t>The Charter Schools Director must receive the completed paper and electronic application documents on Tuesday, July 15, 2025, by 5:00 p.m. local time.</w:t>
      </w:r>
      <w:r>
        <w:rPr>
          <w:rFonts w:ascii="Times New Roman" w:eastAsia="Times New Roman" w:hAnsi="Times New Roman" w:cs="Times New Roman"/>
        </w:rPr>
        <w:t xml:space="preserve">  A July 15 postmark will not qualify.</w:t>
      </w:r>
    </w:p>
    <w:p w:rsidR="00EA71DC" w:rsidRDefault="00E97C05">
      <w:pPr>
        <w:pBdr>
          <w:top w:val="nil"/>
          <w:left w:val="nil"/>
          <w:bottom w:val="nil"/>
          <w:right w:val="nil"/>
          <w:between w:val="nil"/>
        </w:pBdr>
        <w:spacing w:line="240" w:lineRule="auto"/>
        <w:ind w:left="360"/>
        <w:rPr>
          <w:rFonts w:ascii="Times New Roman" w:eastAsia="Times New Roman" w:hAnsi="Times New Roman" w:cs="Times New Roman"/>
        </w:rPr>
      </w:pPr>
      <w:r>
        <w:rPr>
          <w:rFonts w:ascii="Times New Roman" w:eastAsia="Times New Roman" w:hAnsi="Times New Roman" w:cs="Times New Roman"/>
        </w:rPr>
        <w:t>The application provides the information required by ORS 338.045, O</w:t>
      </w:r>
      <w:r>
        <w:rPr>
          <w:rFonts w:ascii="Times New Roman" w:eastAsia="Times New Roman" w:hAnsi="Times New Roman" w:cs="Times New Roman"/>
        </w:rPr>
        <w:t xml:space="preserve">RS 338.055, OAR 581-026-0050, and District Policy 6.70.010-P.  Respond to the questions in the application in the order presented.  All pages must be in the format specified in the General Instructions. </w:t>
      </w: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In the past, successful charter school applicants have demonstrated the ability to establish and implement charter school proposals by providing evidence of a well-developed mission; a strong educational program; supports for learning; accountability measu</w:t>
      </w:r>
      <w:r>
        <w:rPr>
          <w:rFonts w:ascii="Times New Roman" w:eastAsia="Times New Roman" w:hAnsi="Times New Roman" w:cs="Times New Roman"/>
        </w:rPr>
        <w:t>res; a sound financial, business, and organizational plan; and verifiable evidence of sufficient supports for the proposal from educators, families, and the community.</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Portland Public Schools is particularly interested in charter school applications that </w:t>
      </w:r>
      <w:r>
        <w:rPr>
          <w:rFonts w:ascii="Times New Roman" w:eastAsia="Times New Roman" w:hAnsi="Times New Roman" w:cs="Times New Roman"/>
          <w:b/>
          <w:sz w:val="24"/>
          <w:szCs w:val="24"/>
        </w:rPr>
        <w:t>focus on closing achievement and opportunity gaps, and educating an ethnically, racially, and socioeconomically diverse group of students with culturally competent and culturally sustainable curriculum and pedagogy.</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b/>
        </w:rPr>
      </w:pPr>
    </w:p>
    <w:p w:rsidR="00EA71DC" w:rsidRDefault="00E97C05">
      <w:pPr>
        <w:pBdr>
          <w:top w:val="nil"/>
          <w:left w:val="nil"/>
          <w:bottom w:val="nil"/>
          <w:right w:val="nil"/>
          <w:between w:val="nil"/>
        </w:pBdr>
        <w:ind w:left="360"/>
        <w:rPr>
          <w:rFonts w:ascii="Times New Roman" w:eastAsia="Times New Roman" w:hAnsi="Times New Roman" w:cs="Times New Roman"/>
          <w:b/>
        </w:rPr>
      </w:pPr>
      <w:r>
        <w:rPr>
          <w:rFonts w:ascii="Times New Roman" w:eastAsia="Times New Roman" w:hAnsi="Times New Roman" w:cs="Times New Roman"/>
          <w:b/>
        </w:rPr>
        <w:t>Please initial all items and sign below</w:t>
      </w:r>
      <w:r>
        <w:rPr>
          <w:rFonts w:ascii="Times New Roman" w:eastAsia="Times New Roman" w:hAnsi="Times New Roman" w:cs="Times New Roman"/>
          <w:b/>
        </w:rPr>
        <w:t>.  Submit this page with your application.</w:t>
      </w:r>
    </w:p>
    <w:p w:rsidR="00EA71DC" w:rsidRDefault="00E97C05">
      <w:pPr>
        <w:pBdr>
          <w:top w:val="nil"/>
          <w:left w:val="nil"/>
          <w:bottom w:val="nil"/>
          <w:right w:val="nil"/>
          <w:between w:val="nil"/>
        </w:pBdr>
        <w:ind w:left="360"/>
        <w:rPr>
          <w:rFonts w:ascii="Times New Roman" w:eastAsia="Times New Roman" w:hAnsi="Times New Roman" w:cs="Times New Roman"/>
        </w:rPr>
      </w:pPr>
      <w:r>
        <w:rPr>
          <w:rFonts w:ascii="Times New Roman" w:eastAsia="Times New Roman" w:hAnsi="Times New Roman" w:cs="Times New Roman"/>
        </w:rPr>
        <w:t>I/we have read, understood, acknowledge, and agree to the following:</w:t>
      </w: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_____  The narrative application (excluding tables, budget documents, exhibits, and instructions) is no longer than 55 pages in length.  I/we ha</w:t>
      </w:r>
      <w:r>
        <w:rPr>
          <w:rFonts w:ascii="Times New Roman" w:eastAsia="Times New Roman" w:hAnsi="Times New Roman" w:cs="Times New Roman"/>
        </w:rPr>
        <w:t xml:space="preserve">ve used standard one-inch margins and no smaller than 11-point font.  </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ind w:left="1080" w:hanging="720"/>
        <w:rPr>
          <w:rFonts w:ascii="Times New Roman" w:eastAsia="Times New Roman" w:hAnsi="Times New Roman" w:cs="Times New Roman"/>
        </w:rPr>
      </w:pPr>
      <w:r>
        <w:rPr>
          <w:rFonts w:ascii="Times New Roman" w:eastAsia="Times New Roman" w:hAnsi="Times New Roman" w:cs="Times New Roman"/>
        </w:rPr>
        <w:t>_____  I/we submitted a letter of intent to apply for charter school status to the Charter Schools Program Director on or before May 1, 2025.</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highlight w:val="black"/>
        </w:rPr>
      </w:pP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_____  I/we have used the provided binder and dividers to organize the application form, tables, budget documents, and other templates to complete and submit the application.</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  I/we have organized the paper application in the order it appears on the application form. </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_____  I/we have provided two paper copies and one electronic copy to the Charter Schools Program Director.</w:t>
      </w:r>
    </w:p>
    <w:p w:rsidR="00EA71DC" w:rsidRDefault="00E97C05">
      <w:pPr>
        <w:pBdr>
          <w:top w:val="nil"/>
          <w:left w:val="nil"/>
          <w:bottom w:val="nil"/>
          <w:right w:val="nil"/>
          <w:between w:val="nil"/>
        </w:pBdr>
        <w:spacing w:after="0" w:line="240" w:lineRule="auto"/>
        <w:ind w:left="1080" w:hanging="720"/>
        <w:rPr>
          <w:rFonts w:ascii="Times New Roman" w:eastAsia="Times New Roman" w:hAnsi="Times New Roman" w:cs="Times New Roman"/>
        </w:rPr>
      </w:pPr>
      <w:r>
        <w:rPr>
          <w:rFonts w:ascii="Times New Roman" w:eastAsia="Times New Roman" w:hAnsi="Times New Roman" w:cs="Times New Roman"/>
        </w:rPr>
        <w:t>_____  I/we understand that if the application i</w:t>
      </w:r>
      <w:r>
        <w:rPr>
          <w:rFonts w:ascii="Times New Roman" w:eastAsia="Times New Roman" w:hAnsi="Times New Roman" w:cs="Times New Roman"/>
        </w:rPr>
        <w:t>s found to be incomplete, I/we have ONE opportunity to revise and resubmit the application. Resubmission of the application must be within 30 days of notification of incompleteness.</w:t>
      </w: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______  I/we understand that I/we may be asked for additional information </w:t>
      </w:r>
      <w:r>
        <w:rPr>
          <w:rFonts w:ascii="Times New Roman" w:eastAsia="Times New Roman" w:hAnsi="Times New Roman" w:cs="Times New Roman"/>
        </w:rPr>
        <w:t xml:space="preserve">relevant to the application at any time during the application process.  I/we understand that I/we may not submit additional information after the July 15, 2025 due date unless specifically requested to do so by the Charter Schools Program Director.   </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rPr>
        <w:t>__</w:t>
      </w:r>
      <w:r>
        <w:rPr>
          <w:rFonts w:ascii="Times New Roman" w:eastAsia="Times New Roman" w:hAnsi="Times New Roman" w:cs="Times New Roman"/>
        </w:rPr>
        <w:t>___  I/we have received the following documents:</w:t>
      </w:r>
    </w:p>
    <w:p w:rsidR="00EA71DC" w:rsidRDefault="00E97C05">
      <w:p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_____ Application for District Sponsorship of a Public Charter School (including instructions, timelines, exhibit templates, budget documents, binder and dividers.)</w:t>
      </w:r>
    </w:p>
    <w:p w:rsidR="00EA71DC" w:rsidRDefault="00E97C05">
      <w:pPr>
        <w:pBdr>
          <w:top w:val="nil"/>
          <w:left w:val="nil"/>
          <w:bottom w:val="nil"/>
          <w:right w:val="nil"/>
          <w:between w:val="nil"/>
        </w:pBd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Completeness Checklist                                                                              </w:t>
      </w:r>
    </w:p>
    <w:p w:rsidR="00EA71DC" w:rsidRDefault="00E97C05">
      <w:pPr>
        <w:pBdr>
          <w:top w:val="nil"/>
          <w:left w:val="nil"/>
          <w:bottom w:val="nil"/>
          <w:right w:val="nil"/>
          <w:between w:val="nil"/>
        </w:pBdr>
        <w:spacing w:after="0" w:line="240" w:lineRule="auto"/>
        <w:ind w:left="360"/>
        <w:rPr>
          <w:rFonts w:ascii="Arial" w:eastAsia="Arial" w:hAnsi="Arial" w:cs="Arial"/>
          <w:sz w:val="24"/>
          <w:szCs w:val="24"/>
        </w:rPr>
      </w:pPr>
      <w:r>
        <w:rPr>
          <w:rFonts w:ascii="Times New Roman" w:eastAsia="Times New Roman" w:hAnsi="Times New Roman" w:cs="Times New Roman"/>
        </w:rPr>
        <w:tab/>
      </w:r>
      <w:r>
        <w:rPr>
          <w:rFonts w:ascii="Times New Roman" w:eastAsia="Times New Roman" w:hAnsi="Times New Roman" w:cs="Times New Roman"/>
        </w:rPr>
        <w:tab/>
        <w:t>_____  Application Review Criteria and Rubric</w:t>
      </w:r>
    </w:p>
    <w:p w:rsidR="00EA71DC" w:rsidRDefault="00E97C05">
      <w:pPr>
        <w:pBdr>
          <w:top w:val="nil"/>
          <w:left w:val="nil"/>
          <w:bottom w:val="nil"/>
          <w:right w:val="nil"/>
          <w:between w:val="nil"/>
        </w:pBdr>
        <w:spacing w:after="0"/>
        <w:rPr>
          <w:rFonts w:ascii="Times New Roman" w:eastAsia="Times New Roman" w:hAnsi="Times New Roman" w:cs="Times New Roman"/>
        </w:rPr>
      </w:pPr>
      <w:r>
        <w:rPr>
          <w:rFonts w:ascii="Arial" w:eastAsia="Arial" w:hAnsi="Arial" w:cs="Arial"/>
          <w:sz w:val="24"/>
          <w:szCs w:val="24"/>
        </w:rPr>
        <w:t xml:space="preserve">          </w:t>
      </w:r>
      <w:r>
        <w:rPr>
          <w:rFonts w:ascii="Arial" w:eastAsia="Arial" w:hAnsi="Arial" w:cs="Arial"/>
          <w:sz w:val="24"/>
          <w:szCs w:val="24"/>
        </w:rPr>
        <w:br/>
      </w:r>
      <w:r>
        <w:rPr>
          <w:rFonts w:ascii="Times New Roman" w:eastAsia="Times New Roman" w:hAnsi="Times New Roman" w:cs="Times New Roman"/>
        </w:rPr>
        <w:t>Signature:</w:t>
      </w:r>
      <w:r>
        <w:rPr>
          <w:rFonts w:ascii="Arial" w:eastAsia="Arial" w:hAnsi="Arial" w:cs="Arial"/>
          <w:sz w:val="24"/>
          <w:szCs w:val="24"/>
        </w:rPr>
        <w:t>__________________________</w:t>
      </w:r>
      <w:r>
        <w:rPr>
          <w:rFonts w:ascii="Times New Roman" w:eastAsia="Times New Roman" w:hAnsi="Times New Roman" w:cs="Times New Roman"/>
        </w:rPr>
        <w:tab/>
      </w:r>
      <w:r>
        <w:rPr>
          <w:rFonts w:ascii="Times New Roman" w:eastAsia="Times New Roman" w:hAnsi="Times New Roman" w:cs="Times New Roman"/>
        </w:rPr>
        <w:tab/>
        <w:t>Date: ___________</w:t>
      </w:r>
      <w:r>
        <w:rPr>
          <w:rFonts w:ascii="Times New Roman" w:eastAsia="Times New Roman" w:hAnsi="Times New Roman" w:cs="Times New Roman"/>
        </w:rPr>
        <w:tab/>
      </w:r>
    </w:p>
    <w:p w:rsidR="00EA71DC" w:rsidRDefault="00E97C05">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sz w:val="36"/>
          <w:szCs w:val="36"/>
          <w:u w:val="single"/>
        </w:rPr>
        <w:t>Section 1: General I</w:t>
      </w:r>
      <w:r>
        <w:rPr>
          <w:rFonts w:ascii="Times New Roman" w:eastAsia="Times New Roman" w:hAnsi="Times New Roman" w:cs="Times New Roman"/>
          <w:b/>
          <w:sz w:val="36"/>
          <w:szCs w:val="36"/>
          <w:u w:val="single"/>
        </w:rPr>
        <w:t>nformation</w:t>
      </w:r>
    </w:p>
    <w:p w:rsidR="00EA71DC" w:rsidRDefault="00EA71DC">
      <w:pPr>
        <w:pBdr>
          <w:top w:val="nil"/>
          <w:left w:val="nil"/>
          <w:bottom w:val="nil"/>
          <w:right w:val="nil"/>
          <w:between w:val="nil"/>
        </w:pBdr>
        <w:rPr>
          <w:rFonts w:ascii="Times New Roman" w:eastAsia="Times New Roman" w:hAnsi="Times New Roman" w:cs="Times New Roman"/>
          <w:b/>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State the projected enrollment to be maintained and the ages or grades to be served when the school is fully enrolled. </w:t>
      </w:r>
      <w:r>
        <w:rPr>
          <w:rFonts w:ascii="Times New Roman" w:eastAsia="Times New Roman" w:hAnsi="Times New Roman" w:cs="Times New Roman"/>
          <w:b/>
        </w:rPr>
        <w:t>(For the 2025</w:t>
      </w:r>
      <w:r>
        <w:rPr>
          <w:rFonts w:ascii="Times New Roman" w:eastAsia="Times New Roman" w:hAnsi="Times New Roman" w:cs="Times New Roman"/>
        </w:rPr>
        <w:t xml:space="preserve"> </w:t>
      </w:r>
      <w:r>
        <w:rPr>
          <w:rFonts w:ascii="Times New Roman" w:eastAsia="Times New Roman" w:hAnsi="Times New Roman" w:cs="Times New Roman"/>
          <w:b/>
        </w:rPr>
        <w:t>application year, ONLY applications that do NOT include a high school component will be considered.)</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target population of students the public charter school will be designed to serve.</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State the legal address, facilities and physical location of the public charter school, if known.  If not known, state the region within Portland Public School</w:t>
      </w:r>
      <w:r>
        <w:rPr>
          <w:rFonts w:ascii="Times New Roman" w:eastAsia="Times New Roman" w:hAnsi="Times New Roman" w:cs="Times New Roman"/>
        </w:rPr>
        <w:t>s District boundaries the charter applicant intends to locate the charter school.</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Describe the rationale for selecting the location and targeting the specified population. </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Describe how the location and facilities will accommodate the school’s operations and the targeted student population, including students or staff with disabilities, and meet state and district standards for schools.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plan to provide for any f</w:t>
      </w:r>
      <w:r>
        <w:rPr>
          <w:rFonts w:ascii="Times New Roman" w:eastAsia="Times New Roman" w:hAnsi="Times New Roman" w:cs="Times New Roman"/>
        </w:rPr>
        <w:t>uture space needs.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a description of proposed admission policies and application procedures.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Include a description of the proposed lottery procedures and how they will comply with statutory requirements (ORS 338.125).</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Assure the school’s compliance with all statutes and rules that shall apply to the public charter school, all applicable district policies and administrative directives and procedures, and its cooperation with district staff at all levels.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State the date upon which the public charter school would begin operating.</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1"/>
        </w:numPr>
        <w:pBdr>
          <w:top w:val="nil"/>
          <w:left w:val="nil"/>
          <w:bottom w:val="nil"/>
          <w:right w:val="nil"/>
          <w:between w:val="nil"/>
        </w:pBdr>
        <w:rPr>
          <w:rFonts w:ascii="Times New Roman" w:eastAsia="Times New Roman" w:hAnsi="Times New Roman" w:cs="Times New Roman"/>
          <w:color w:val="000000"/>
        </w:rPr>
        <w:sectPr w:rsidR="00EA71DC">
          <w:type w:val="continuous"/>
          <w:pgSz w:w="12240" w:h="15840"/>
          <w:pgMar w:top="432" w:right="1440" w:bottom="1152" w:left="1440" w:header="720" w:footer="720" w:gutter="0"/>
          <w:cols w:space="720"/>
        </w:sectPr>
      </w:pPr>
      <w:r>
        <w:rPr>
          <w:rFonts w:ascii="Times New Roman" w:eastAsia="Times New Roman" w:hAnsi="Times New Roman" w:cs="Times New Roman"/>
          <w:color w:val="000000"/>
        </w:rPr>
        <w:t>State the requested term of the proposed charter.</w:t>
      </w: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EXHIBIT 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PROJECTED</w:t>
      </w:r>
      <w:r>
        <w:rPr>
          <w:rFonts w:ascii="Times New Roman" w:eastAsia="Times New Roman" w:hAnsi="Times New Roman" w:cs="Times New Roman"/>
          <w:b/>
          <w:highlight w:val="white"/>
        </w:rPr>
        <w:t xml:space="preserve"> CHARTER SCHOOL E</w:t>
      </w:r>
      <w:r>
        <w:rPr>
          <w:rFonts w:ascii="Times New Roman" w:eastAsia="Times New Roman" w:hAnsi="Times New Roman" w:cs="Times New Roman"/>
          <w:b/>
        </w:rPr>
        <w:t>NROLLMENTS and STAFFING RATIOS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NAME of PROPOSED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This exhibit is to determine the proposed charter school’s projected total enrollments and staffing ratios.  Enter the projected enrollment and staffing ratios at each grade range.  If a grade range does not apply, enter NA.  Complete next page as well.  U</w:t>
      </w:r>
      <w:r>
        <w:rPr>
          <w:rFonts w:ascii="Times New Roman" w:eastAsia="Times New Roman" w:hAnsi="Times New Roman" w:cs="Times New Roman"/>
        </w:rPr>
        <w:t xml:space="preserve">se the data when appropriate to respond to a section of the charter application.  If the school will not be fully enrolled by year 6, add rows to indicate projected enrollment and staffing ratios until fully enrolled.    </w:t>
      </w:r>
    </w:p>
    <w:tbl>
      <w:tblPr>
        <w:tblStyle w:val="a0"/>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1170"/>
        <w:gridCol w:w="1080"/>
        <w:gridCol w:w="1080"/>
        <w:gridCol w:w="1080"/>
        <w:gridCol w:w="1080"/>
        <w:gridCol w:w="1080"/>
        <w:gridCol w:w="1260"/>
        <w:gridCol w:w="1260"/>
        <w:gridCol w:w="1260"/>
        <w:gridCol w:w="1530"/>
        <w:gridCol w:w="1260"/>
      </w:tblGrid>
      <w:tr w:rsidR="00EA71DC">
        <w:trPr>
          <w:trHeight w:val="720"/>
        </w:trPr>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b/>
                <w:sz w:val="16"/>
                <w:szCs w:val="16"/>
              </w:rPr>
            </w:pPr>
          </w:p>
        </w:tc>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Total Enrollment Grades K-5</w:t>
            </w:r>
          </w:p>
        </w:tc>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Total</w:t>
            </w:r>
            <w:r>
              <w:rPr>
                <w:rFonts w:ascii="Arial" w:eastAsia="Arial" w:hAnsi="Arial" w:cs="Arial"/>
                <w:b/>
                <w:sz w:val="16"/>
                <w:szCs w:val="16"/>
              </w:rPr>
              <w:t xml:space="preserve"> Enrollment Grades 6-8</w:t>
            </w: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b/>
                <w:sz w:val="16"/>
                <w:szCs w:val="16"/>
              </w:rPr>
            </w:pP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highlight w:val="white"/>
              </w:rPr>
            </w:pPr>
            <w:r>
              <w:rPr>
                <w:rFonts w:ascii="Arial" w:eastAsia="Arial" w:hAnsi="Arial" w:cs="Arial"/>
                <w:b/>
                <w:sz w:val="16"/>
                <w:szCs w:val="16"/>
                <w:highlight w:val="white"/>
              </w:rPr>
              <w:t>Total School Enrollment</w:t>
            </w: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b/>
                <w:sz w:val="16"/>
                <w:szCs w:val="16"/>
              </w:rPr>
            </w:pP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Total # Teachers</w:t>
            </w:r>
          </w:p>
        </w:tc>
        <w:tc>
          <w:tcPr>
            <w:tcW w:w="0" w:type="auto"/>
            <w:shd w:val="clear" w:color="auto" w:fill="FFFFFF"/>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 xml:space="preserve">Total # </w:t>
            </w: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Staff (includes teachers)</w:t>
            </w:r>
          </w:p>
        </w:tc>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Student/</w:t>
            </w: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Teacher Ratio Grades K-5</w:t>
            </w:r>
          </w:p>
        </w:tc>
        <w:tc>
          <w:tcPr>
            <w:tcW w:w="0" w:type="auto"/>
            <w:shd w:val="clear" w:color="auto" w:fill="FFFFFF"/>
            <w:vAlign w:val="center"/>
          </w:tcPr>
          <w:p w:rsidR="00EA71DC" w:rsidRDefault="00E97C05">
            <w:pPr>
              <w:spacing w:after="0" w:line="240" w:lineRule="auto"/>
              <w:jc w:val="center"/>
              <w:rPr>
                <w:rFonts w:ascii="Arial" w:eastAsia="Arial" w:hAnsi="Arial" w:cs="Arial"/>
                <w:b/>
                <w:sz w:val="16"/>
                <w:szCs w:val="16"/>
              </w:rPr>
            </w:pPr>
            <w:r>
              <w:rPr>
                <w:rFonts w:ascii="Arial" w:eastAsia="Arial" w:hAnsi="Arial" w:cs="Arial"/>
                <w:b/>
                <w:sz w:val="16"/>
                <w:szCs w:val="16"/>
              </w:rPr>
              <w:t>Student/</w:t>
            </w:r>
          </w:p>
          <w:p w:rsidR="00EA71DC" w:rsidRDefault="00E97C05">
            <w:pPr>
              <w:spacing w:after="0" w:line="240" w:lineRule="auto"/>
              <w:jc w:val="center"/>
              <w:rPr>
                <w:rFonts w:ascii="Arial" w:eastAsia="Arial" w:hAnsi="Arial" w:cs="Arial"/>
                <w:b/>
                <w:sz w:val="16"/>
                <w:szCs w:val="16"/>
              </w:rPr>
            </w:pPr>
            <w:r>
              <w:rPr>
                <w:rFonts w:ascii="Arial" w:eastAsia="Arial" w:hAnsi="Arial" w:cs="Arial"/>
                <w:b/>
                <w:sz w:val="16"/>
                <w:szCs w:val="16"/>
              </w:rPr>
              <w:t>Teacher Ratio Grades 6-8</w:t>
            </w:r>
          </w:p>
        </w:tc>
        <w:tc>
          <w:tcPr>
            <w:tcW w:w="0" w:type="auto"/>
            <w:shd w:val="clear" w:color="auto" w:fill="FFFFFF"/>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Total Student/</w:t>
            </w: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 xml:space="preserve">Teacher </w:t>
            </w:r>
          </w:p>
          <w:p w:rsidR="00EA71DC" w:rsidRDefault="00E97C05">
            <w:pPr>
              <w:keepNext/>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Ratio</w:t>
            </w:r>
          </w:p>
        </w:tc>
        <w:tc>
          <w:tcPr>
            <w:tcW w:w="0" w:type="auto"/>
            <w:shd w:val="clear" w:color="auto" w:fill="FFFFFF"/>
            <w:vAlign w:val="center"/>
          </w:tcPr>
          <w:p w:rsidR="00EA71DC" w:rsidRDefault="00E97C05">
            <w:pPr>
              <w:keepNext/>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Student/</w:t>
            </w: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Staff Ratio Grades K-5</w:t>
            </w:r>
          </w:p>
        </w:tc>
        <w:tc>
          <w:tcPr>
            <w:tcW w:w="0" w:type="auto"/>
            <w:shd w:val="clear" w:color="auto" w:fill="FFFFFF"/>
            <w:vAlign w:val="center"/>
          </w:tcPr>
          <w:p w:rsidR="00EA71DC" w:rsidRDefault="00E97C05">
            <w:pPr>
              <w:keepNext/>
              <w:spacing w:after="0" w:line="240" w:lineRule="auto"/>
              <w:jc w:val="center"/>
              <w:rPr>
                <w:rFonts w:ascii="Arial" w:eastAsia="Arial" w:hAnsi="Arial" w:cs="Arial"/>
                <w:b/>
                <w:sz w:val="16"/>
                <w:szCs w:val="16"/>
              </w:rPr>
            </w:pPr>
            <w:r>
              <w:rPr>
                <w:rFonts w:ascii="Arial" w:eastAsia="Arial" w:hAnsi="Arial" w:cs="Arial"/>
                <w:b/>
                <w:sz w:val="16"/>
                <w:szCs w:val="16"/>
              </w:rPr>
              <w:t>Student/</w:t>
            </w:r>
          </w:p>
          <w:p w:rsidR="00EA71DC" w:rsidRDefault="00E97C05">
            <w:pPr>
              <w:spacing w:after="0" w:line="240" w:lineRule="auto"/>
              <w:jc w:val="center"/>
              <w:rPr>
                <w:rFonts w:ascii="Arial" w:eastAsia="Arial" w:hAnsi="Arial" w:cs="Arial"/>
                <w:b/>
                <w:sz w:val="16"/>
                <w:szCs w:val="16"/>
              </w:rPr>
            </w:pPr>
            <w:r>
              <w:rPr>
                <w:rFonts w:ascii="Arial" w:eastAsia="Arial" w:hAnsi="Arial" w:cs="Arial"/>
                <w:b/>
                <w:sz w:val="16"/>
                <w:szCs w:val="16"/>
              </w:rPr>
              <w:t>Staff Ratio Grades 6-8</w:t>
            </w:r>
          </w:p>
        </w:tc>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Total Student/</w:t>
            </w:r>
          </w:p>
          <w:p w:rsidR="00EA71DC" w:rsidRDefault="00E97C05">
            <w:pPr>
              <w:pBdr>
                <w:top w:val="nil"/>
                <w:left w:val="nil"/>
                <w:bottom w:val="nil"/>
                <w:right w:val="nil"/>
                <w:between w:val="nil"/>
              </w:pBdr>
              <w:spacing w:after="0" w:line="240" w:lineRule="auto"/>
              <w:jc w:val="center"/>
              <w:rPr>
                <w:rFonts w:ascii="Arial" w:eastAsia="Arial" w:hAnsi="Arial" w:cs="Arial"/>
                <w:b/>
                <w:sz w:val="16"/>
                <w:szCs w:val="16"/>
              </w:rPr>
            </w:pPr>
            <w:r>
              <w:rPr>
                <w:rFonts w:ascii="Arial" w:eastAsia="Arial" w:hAnsi="Arial" w:cs="Arial"/>
                <w:b/>
                <w:sz w:val="16"/>
                <w:szCs w:val="16"/>
              </w:rPr>
              <w:t>Staff</w:t>
            </w:r>
          </w:p>
          <w:p w:rsidR="00EA71DC" w:rsidRDefault="00E97C05">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16"/>
                <w:szCs w:val="16"/>
              </w:rPr>
              <w:t>Ratio</w:t>
            </w: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Year 1</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Year 2</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Year 3</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Year</w:t>
            </w:r>
          </w:p>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4</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 xml:space="preserve">Year </w:t>
            </w:r>
          </w:p>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5</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r w:rsidR="00EA71DC">
        <w:trPr>
          <w:trHeight w:val="480"/>
        </w:trPr>
        <w:tc>
          <w:tcPr>
            <w:tcW w:w="0" w:type="auto"/>
            <w:shd w:val="clear" w:color="auto" w:fill="FFFFFF"/>
            <w:vAlign w:val="center"/>
          </w:tcPr>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Year</w:t>
            </w:r>
          </w:p>
          <w:p w:rsidR="00EA71DC" w:rsidRDefault="00E97C05">
            <w:pPr>
              <w:pBdr>
                <w:top w:val="nil"/>
                <w:left w:val="nil"/>
                <w:bottom w:val="nil"/>
                <w:right w:val="nil"/>
                <w:between w:val="nil"/>
              </w:pBdr>
              <w:spacing w:after="0" w:line="240" w:lineRule="auto"/>
              <w:jc w:val="center"/>
              <w:rPr>
                <w:rFonts w:ascii="Arial" w:eastAsia="Arial" w:hAnsi="Arial" w:cs="Arial"/>
                <w:sz w:val="16"/>
                <w:szCs w:val="16"/>
              </w:rPr>
            </w:pPr>
            <w:r>
              <w:rPr>
                <w:rFonts w:ascii="Arial" w:eastAsia="Arial" w:hAnsi="Arial" w:cs="Arial"/>
                <w:sz w:val="16"/>
                <w:szCs w:val="16"/>
              </w:rPr>
              <w:t>6</w:t>
            </w: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c>
          <w:tcPr>
            <w:tcW w:w="0" w:type="auto"/>
            <w:shd w:val="clear" w:color="auto" w:fill="FFFFFF"/>
            <w:vAlign w:val="center"/>
          </w:tcPr>
          <w:p w:rsidR="00EA71DC" w:rsidRDefault="00EA71DC">
            <w:pPr>
              <w:pBdr>
                <w:top w:val="nil"/>
                <w:left w:val="nil"/>
                <w:bottom w:val="nil"/>
                <w:right w:val="nil"/>
                <w:between w:val="nil"/>
              </w:pBdr>
              <w:spacing w:after="0" w:line="240" w:lineRule="auto"/>
              <w:jc w:val="center"/>
              <w:rPr>
                <w:rFonts w:ascii="Arial" w:eastAsia="Arial" w:hAnsi="Arial" w:cs="Arial"/>
                <w:sz w:val="16"/>
                <w:szCs w:val="16"/>
              </w:rPr>
            </w:pPr>
          </w:p>
        </w:tc>
      </w:tr>
    </w:tbl>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pPr>
    </w:p>
    <w:p w:rsidR="00EA71DC" w:rsidRDefault="00EA71DC">
      <w:pPr>
        <w:pBdr>
          <w:top w:val="nil"/>
          <w:left w:val="nil"/>
          <w:bottom w:val="nil"/>
          <w:right w:val="nil"/>
          <w:between w:val="nil"/>
        </w:pBdr>
        <w:spacing w:after="0" w:line="240" w:lineRule="auto"/>
        <w:rPr>
          <w:rFonts w:ascii="Arial" w:eastAsia="Arial" w:hAnsi="Arial" w:cs="Arial"/>
          <w:i/>
          <w:sz w:val="20"/>
          <w:szCs w:val="20"/>
        </w:rPr>
        <w:sectPr w:rsidR="00EA71DC">
          <w:pgSz w:w="15840" w:h="12240" w:orient="landscape"/>
          <w:pgMar w:top="432" w:right="1008" w:bottom="1440" w:left="1152" w:header="0" w:footer="432" w:gutter="0"/>
          <w:cols w:space="720"/>
          <w:titlePg/>
        </w:sect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I (CONTINUED)</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PROJECTED CHARTER SCHOOL ENROLLMENTS and STAFFING RATIOS</w:t>
      </w: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the space below, describe the methods used to collect the data for Exhibit I.  </w:t>
      </w: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EXHIBIT II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CALENDAR and INSTRUCTIONAL TIME</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1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the proposed school calendar for the public charter school, including the length of the school day and school year.  </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1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Include h</w:t>
      </w:r>
      <w:r>
        <w:rPr>
          <w:rFonts w:ascii="Times New Roman" w:eastAsia="Times New Roman" w:hAnsi="Times New Roman" w:cs="Times New Roman"/>
          <w:highlight w:val="white"/>
        </w:rPr>
        <w:t>ow the proposed calendar and hours of instruction meet or exceed the minimum annual hours of instruction by grade le</w:t>
      </w:r>
      <w:r>
        <w:rPr>
          <w:rFonts w:ascii="Times New Roman" w:eastAsia="Times New Roman" w:hAnsi="Times New Roman" w:cs="Times New Roman"/>
        </w:rPr>
        <w:t>vels required by Oregon Administrative Rule 581-022-2320, Required Instructional Time.</w:t>
      </w: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2: Demand for the Program</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338.055(3)(a):  </w:t>
      </w:r>
      <w:r>
        <w:rPr>
          <w:rFonts w:ascii="Times New Roman" w:eastAsia="Times New Roman" w:hAnsi="Times New Roman" w:cs="Times New Roman"/>
          <w:i/>
          <w:color w:val="000000"/>
          <w:sz w:val="24"/>
          <w:szCs w:val="24"/>
        </w:rPr>
        <w:t>The demonstrated, sustainable support for the public charter school by teachers, parents, students and other community members.</w:t>
      </w: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2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u w:val="single"/>
        </w:rPr>
        <w:t>Not</w:t>
      </w:r>
      <w:r>
        <w:rPr>
          <w:rFonts w:ascii="Times New Roman" w:eastAsia="Times New Roman" w:hAnsi="Times New Roman" w:cs="Times New Roman"/>
        </w:rPr>
        <w:t xml:space="preserve"> including individuals involved in the development of the charter school proposal, explain how educators, families, and community members demonstrated and continue to demonstrate sustainable levels of support for the proposed charter school.  </w:t>
      </w: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2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Describe </w:t>
      </w:r>
      <w:r>
        <w:rPr>
          <w:rFonts w:ascii="Times New Roman" w:eastAsia="Times New Roman" w:hAnsi="Times New Roman" w:cs="Times New Roman"/>
        </w:rPr>
        <w:t>the manner in which community groups may be involved in the planning and development process of the public charter school.</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EA71DC" w:rsidRDefault="00E97C05">
      <w:pPr>
        <w:numPr>
          <w:ilvl w:val="0"/>
          <w:numId w:val="2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Consider the following goal from the PPS Racial Educational Equity </w:t>
      </w:r>
      <w:r>
        <w:rPr>
          <w:rFonts w:ascii="Times New Roman" w:eastAsia="Times New Roman" w:hAnsi="Times New Roman" w:cs="Times New Roman"/>
          <w:color w:val="000000"/>
          <w:highlight w:val="white"/>
        </w:rPr>
        <w:t xml:space="preserve">Policy </w:t>
      </w:r>
      <w:hyperlink r:id="rId15">
        <w:r>
          <w:rPr>
            <w:rFonts w:ascii="Times New Roman" w:eastAsia="Times New Roman" w:hAnsi="Times New Roman" w:cs="Times New Roman"/>
            <w:color w:val="0563C1"/>
            <w:highlight w:val="white"/>
            <w:u w:val="single"/>
          </w:rPr>
          <w:t>2.10.010-P</w:t>
        </w:r>
      </w:hyperlink>
      <w:r>
        <w:rPr>
          <w:rFonts w:ascii="Times New Roman" w:eastAsia="Times New Roman" w:hAnsi="Times New Roman" w:cs="Times New Roman"/>
          <w:color w:val="000000"/>
          <w:highlight w:val="white"/>
        </w:rPr>
        <w:t>:</w:t>
      </w:r>
    </w:p>
    <w:p w:rsidR="00EA71DC" w:rsidRDefault="00EA71DC">
      <w:pPr>
        <w:pBdr>
          <w:top w:val="nil"/>
          <w:left w:val="nil"/>
          <w:bottom w:val="nil"/>
          <w:right w:val="nil"/>
          <w:between w:val="nil"/>
        </w:pBdr>
        <w:ind w:left="720"/>
        <w:rPr>
          <w:rFonts w:ascii="Times New Roman" w:eastAsia="Times New Roman" w:hAnsi="Times New Roman" w:cs="Times New Roman"/>
          <w:color w:val="000000"/>
          <w:highlight w:val="white"/>
        </w:rPr>
      </w:pPr>
    </w:p>
    <w:p w:rsidR="00EA71DC" w:rsidRDefault="00E97C05">
      <w:pPr>
        <w:pBdr>
          <w:top w:val="nil"/>
          <w:left w:val="nil"/>
          <w:bottom w:val="nil"/>
          <w:right w:val="nil"/>
          <w:between w:val="nil"/>
        </w:pBdr>
        <w:spacing w:after="0" w:line="240" w:lineRule="auto"/>
        <w:ind w:left="720"/>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District shall welcome and empower families, including underrepresented families of color (including those whose first language may not be English) as essential partners in their student’s education, school planning and District decision-making. The D</w:t>
      </w:r>
      <w:r>
        <w:rPr>
          <w:rFonts w:ascii="Times New Roman" w:eastAsia="Times New Roman" w:hAnsi="Times New Roman" w:cs="Times New Roman"/>
          <w:color w:val="000000"/>
          <w:highlight w:val="white"/>
        </w:rPr>
        <w:t>istrict shall create welcoming environments that reflect and support the racial and ethnic diversity of the student population and community.  In addition, the District will include other partners who have demonstrated culturally-specific expertise -- incl</w:t>
      </w:r>
      <w:r>
        <w:rPr>
          <w:rFonts w:ascii="Times New Roman" w:eastAsia="Times New Roman" w:hAnsi="Times New Roman" w:cs="Times New Roman"/>
          <w:color w:val="000000"/>
          <w:highlight w:val="white"/>
        </w:rPr>
        <w:t>uding government agencies, non-profit organizations, businesses, and the community in general -- in meeting our educational outcomes.”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color w:val="000000"/>
          <w:highlight w:val="white"/>
        </w:rPr>
      </w:pPr>
    </w:p>
    <w:p w:rsidR="00EA71DC" w:rsidRDefault="00E97C05">
      <w:pPr>
        <w:numPr>
          <w:ilvl w:val="0"/>
          <w:numId w:val="20"/>
        </w:numPr>
        <w:pBdr>
          <w:top w:val="nil"/>
          <w:left w:val="nil"/>
          <w:bottom w:val="nil"/>
          <w:right w:val="nil"/>
          <w:between w:val="nil"/>
        </w:pBdr>
        <w:spacing w:after="0" w:line="240" w:lineRule="auto"/>
      </w:pPr>
      <w:r>
        <w:rPr>
          <w:rFonts w:ascii="Times New Roman" w:eastAsia="Times New Roman" w:hAnsi="Times New Roman" w:cs="Times New Roman"/>
          <w:color w:val="000000"/>
          <w:highlight w:val="white"/>
        </w:rPr>
        <w:t>Explain how the charter school, acting in partnership with the District, would help meet this goal.</w:t>
      </w:r>
    </w:p>
    <w:p w:rsidR="00EA71DC" w:rsidRDefault="00EA71DC">
      <w:pPr>
        <w:pBdr>
          <w:top w:val="nil"/>
          <w:left w:val="nil"/>
          <w:bottom w:val="nil"/>
          <w:right w:val="nil"/>
          <w:between w:val="nil"/>
        </w:pBdr>
        <w:spacing w:after="0" w:line="240" w:lineRule="auto"/>
        <w:ind w:left="1800"/>
        <w:rPr>
          <w:rFonts w:ascii="Times New Roman" w:eastAsia="Times New Roman" w:hAnsi="Times New Roman" w:cs="Times New Roman"/>
        </w:rPr>
      </w:pPr>
    </w:p>
    <w:p w:rsidR="00EA71DC" w:rsidRDefault="00E97C05">
      <w:pPr>
        <w:numPr>
          <w:ilvl w:val="0"/>
          <w:numId w:val="20"/>
        </w:numPr>
        <w:pBdr>
          <w:top w:val="nil"/>
          <w:left w:val="nil"/>
          <w:bottom w:val="nil"/>
          <w:right w:val="nil"/>
          <w:between w:val="nil"/>
        </w:pBdr>
        <w:spacing w:after="0" w:line="240" w:lineRule="auto"/>
      </w:pPr>
      <w:r>
        <w:rPr>
          <w:rFonts w:ascii="Times New Roman" w:eastAsia="Times New Roman" w:hAnsi="Times New Roman" w:cs="Times New Roman"/>
        </w:rPr>
        <w:t xml:space="preserve">Explain how the groups described in the goal support the development of the proposed charter school.  </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20"/>
        </w:numPr>
        <w:pBdr>
          <w:top w:val="nil"/>
          <w:left w:val="nil"/>
          <w:bottom w:val="nil"/>
          <w:right w:val="nil"/>
          <w:between w:val="nil"/>
        </w:pBdr>
        <w:spacing w:after="0" w:line="240" w:lineRule="auto"/>
        <w:rPr>
          <w:rFonts w:ascii="Times New Roman" w:eastAsia="Times New Roman" w:hAnsi="Times New Roman" w:cs="Times New Roman"/>
        </w:rPr>
        <w:sectPr w:rsidR="00EA71DC">
          <w:headerReference w:type="even" r:id="rId16"/>
          <w:headerReference w:type="default" r:id="rId17"/>
          <w:footerReference w:type="default" r:id="rId18"/>
          <w:headerReference w:type="first" r:id="rId19"/>
          <w:pgSz w:w="12240" w:h="15840"/>
          <w:pgMar w:top="432" w:right="1440" w:bottom="1152" w:left="1440" w:header="720" w:footer="720" w:gutter="0"/>
          <w:pgNumType w:start="8"/>
          <w:cols w:space="720"/>
        </w:sectPr>
      </w:pPr>
      <w:r>
        <w:rPr>
          <w:rFonts w:ascii="Times New Roman" w:eastAsia="Times New Roman" w:hAnsi="Times New Roman" w:cs="Times New Roman"/>
        </w:rPr>
        <w:t>Explain how the groups described in the goal above have been engaged in the development of this proposal to help mitigate negative impact on underrepresented families of color.</w:t>
      </w: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EXHIBIT III </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POTENTIAL </w:t>
      </w:r>
      <w:r>
        <w:rPr>
          <w:rFonts w:ascii="Times New Roman" w:eastAsia="Times New Roman" w:hAnsi="Times New Roman" w:cs="Times New Roman"/>
          <w:b/>
          <w:highlight w:val="white"/>
        </w:rPr>
        <w:t>CHARTER SCHOOL STUDEN</w:t>
      </w:r>
      <w:r>
        <w:rPr>
          <w:rFonts w:ascii="Times New Roman" w:eastAsia="Times New Roman" w:hAnsi="Times New Roman" w:cs="Times New Roman"/>
          <w:b/>
        </w:rPr>
        <w:t>TS ATTENDING PPS and OTHER SCHOOLS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NAME of PROPOSED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exhibit is to determine the number (N) of the proposed charter school’s p</w:t>
      </w:r>
      <w:r>
        <w:rPr>
          <w:rFonts w:ascii="Times New Roman" w:eastAsia="Times New Roman" w:hAnsi="Times New Roman" w:cs="Times New Roman"/>
          <w:sz w:val="20"/>
          <w:szCs w:val="20"/>
          <w:highlight w:val="white"/>
        </w:rPr>
        <w:t>otential students, who have documented interest in attending the charter school, who currently attend Portland Public Schools, private schools,</w:t>
      </w:r>
      <w:r>
        <w:rPr>
          <w:rFonts w:ascii="Times New Roman" w:eastAsia="Times New Roman" w:hAnsi="Times New Roman" w:cs="Times New Roman"/>
          <w:sz w:val="20"/>
          <w:szCs w:val="20"/>
          <w:highlight w:val="white"/>
        </w:rPr>
        <w:t xml:space="preserve"> other districts, or who are homeschooled. </w:t>
      </w:r>
      <w:r>
        <w:rPr>
          <w:rFonts w:ascii="Times New Roman" w:eastAsia="Times New Roman" w:hAnsi="Times New Roman" w:cs="Times New Roman"/>
          <w:b/>
          <w:sz w:val="20"/>
          <w:szCs w:val="20"/>
          <w:highlight w:val="white"/>
        </w:rPr>
        <w:t>Enter each school name alphabetically in the appropriate columns.  Enter the number (N) of potential charter school students currently attending each school.  If a grade range does not apply, enter NA i</w:t>
      </w:r>
      <w:r>
        <w:rPr>
          <w:rFonts w:ascii="Times New Roman" w:eastAsia="Times New Roman" w:hAnsi="Times New Roman" w:cs="Times New Roman"/>
          <w:b/>
          <w:sz w:val="20"/>
          <w:szCs w:val="20"/>
        </w:rPr>
        <w:t>n the first</w:t>
      </w:r>
      <w:r>
        <w:rPr>
          <w:rFonts w:ascii="Times New Roman" w:eastAsia="Times New Roman" w:hAnsi="Times New Roman" w:cs="Times New Roman"/>
          <w:b/>
          <w:sz w:val="20"/>
          <w:szCs w:val="20"/>
        </w:rPr>
        <w:t xml:space="preserve"> school name cell and enter zero (0) in the N cell.</w:t>
      </w:r>
      <w:r>
        <w:rPr>
          <w:rFonts w:ascii="Times New Roman" w:eastAsia="Times New Roman" w:hAnsi="Times New Roman" w:cs="Times New Roman"/>
          <w:sz w:val="20"/>
          <w:szCs w:val="20"/>
        </w:rPr>
        <w:t xml:space="preserve">  Add rows if necessary.  Complete the next page.  Use the data when appropriate to respond to a section of the charter application.  </w:t>
      </w:r>
    </w:p>
    <w:tbl>
      <w:tblPr>
        <w:tblStyle w:val="a1"/>
        <w:tblW w:w="13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9"/>
        <w:gridCol w:w="407"/>
        <w:gridCol w:w="1986"/>
        <w:gridCol w:w="407"/>
        <w:gridCol w:w="2284"/>
        <w:gridCol w:w="435"/>
        <w:gridCol w:w="2611"/>
        <w:gridCol w:w="435"/>
        <w:gridCol w:w="2502"/>
        <w:gridCol w:w="544"/>
      </w:tblGrid>
      <w:tr w:rsidR="00EA71DC">
        <w:trPr>
          <w:trHeight w:val="1134"/>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PPS Schools that include Grades K-8</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PPS High Schools</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color w:val="ED7D31"/>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rPr>
              <w:t>Other Dis</w:t>
            </w:r>
            <w:r>
              <w:rPr>
                <w:rFonts w:ascii="Times New Roman" w:eastAsia="Times New Roman" w:hAnsi="Times New Roman" w:cs="Times New Roman"/>
                <w:b/>
                <w:sz w:val="20"/>
                <w:szCs w:val="20"/>
                <w:highlight w:val="white"/>
              </w:rPr>
              <w:t xml:space="preserve">tricts: </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color w:val="ED7D31"/>
                <w:sz w:val="20"/>
                <w:szCs w:val="20"/>
                <w:highlight w:val="white"/>
              </w:rPr>
            </w:pPr>
            <w:r>
              <w:rPr>
                <w:rFonts w:ascii="Times New Roman" w:eastAsia="Times New Roman" w:hAnsi="Times New Roman" w:cs="Times New Roman"/>
                <w:b/>
                <w:sz w:val="18"/>
                <w:szCs w:val="18"/>
                <w:highlight w:val="white"/>
              </w:rPr>
              <w:t xml:space="preserve">Public Schools K-12 </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Resident Districts of Home-Schooled Students in Gra</w:t>
            </w:r>
            <w:r>
              <w:rPr>
                <w:rFonts w:ascii="Times New Roman" w:eastAsia="Times New Roman" w:hAnsi="Times New Roman" w:cs="Times New Roman"/>
                <w:b/>
                <w:sz w:val="20"/>
                <w:szCs w:val="20"/>
                <w:highlight w:val="white"/>
              </w:rPr>
              <w:t>des K-12 (</w:t>
            </w:r>
            <w:r>
              <w:rPr>
                <w:rFonts w:ascii="Times New Roman" w:eastAsia="Times New Roman" w:hAnsi="Times New Roman" w:cs="Times New Roman"/>
                <w:b/>
                <w:sz w:val="20"/>
                <w:szCs w:val="20"/>
              </w:rPr>
              <w:t>include PPS)</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Resident Districts of Privately Schooled Students in G</w:t>
            </w:r>
            <w:r>
              <w:rPr>
                <w:rFonts w:ascii="Times New Roman" w:eastAsia="Times New Roman" w:hAnsi="Times New Roman" w:cs="Times New Roman"/>
                <w:b/>
                <w:sz w:val="20"/>
                <w:szCs w:val="20"/>
                <w:highlight w:val="white"/>
              </w:rPr>
              <w:t xml:space="preserve">rades K-12 </w:t>
            </w:r>
            <w:r>
              <w:rPr>
                <w:rFonts w:ascii="Times New Roman" w:eastAsia="Times New Roman" w:hAnsi="Times New Roman" w:cs="Times New Roman"/>
                <w:b/>
                <w:sz w:val="20"/>
                <w:szCs w:val="20"/>
              </w:rPr>
              <w:t>(include PPS)</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w:t>
            </w: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EA71DC">
        <w:trPr>
          <w:trHeight w:val="223"/>
        </w:trPr>
        <w:tc>
          <w:tcPr>
            <w:tcW w:w="0" w:type="auto"/>
          </w:tcPr>
          <w:p w:rsidR="00EA71DC" w:rsidRDefault="00EA71DC">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r>
      <w:tr w:rsidR="00EA71DC">
        <w:trPr>
          <w:trHeight w:val="223"/>
        </w:trPr>
        <w:tc>
          <w:tcPr>
            <w:tcW w:w="0" w:type="auto"/>
          </w:tcPr>
          <w:p w:rsidR="00EA71DC" w:rsidRDefault="00E97C0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w:t>
            </w:r>
          </w:p>
        </w:tc>
        <w:tc>
          <w:tcPr>
            <w:tcW w:w="0" w:type="auto"/>
          </w:tcPr>
          <w:p w:rsidR="00EA71DC" w:rsidRDefault="00EA71DC">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tc>
        <w:tc>
          <w:tcPr>
            <w:tcW w:w="0" w:type="auto"/>
          </w:tcPr>
          <w:p w:rsidR="00EA71DC" w:rsidRDefault="00E97C05">
            <w:pPr>
              <w:pBdr>
                <w:top w:val="nil"/>
                <w:left w:val="nil"/>
                <w:bottom w:val="nil"/>
                <w:right w:val="nil"/>
                <w:between w:val="nil"/>
              </w:pBd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0" w:type="auto"/>
          </w:tcPr>
          <w:p w:rsidR="00EA71DC" w:rsidRDefault="00E97C05">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97C05">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c>
          <w:tcPr>
            <w:tcW w:w="0" w:type="auto"/>
          </w:tcPr>
          <w:p w:rsidR="00EA71DC" w:rsidRDefault="00E97C05">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0" w:type="auto"/>
          </w:tcPr>
          <w:p w:rsidR="00EA71DC" w:rsidRDefault="00EA71DC">
            <w:pPr>
              <w:keepNext/>
              <w:pBdr>
                <w:top w:val="nil"/>
                <w:left w:val="nil"/>
                <w:bottom w:val="nil"/>
                <w:right w:val="nil"/>
                <w:between w:val="nil"/>
              </w:pBdr>
              <w:spacing w:after="0" w:line="240" w:lineRule="auto"/>
              <w:jc w:val="right"/>
              <w:rPr>
                <w:rFonts w:ascii="Times New Roman" w:eastAsia="Times New Roman" w:hAnsi="Times New Roman" w:cs="Times New Roman"/>
                <w:b/>
                <w:sz w:val="20"/>
                <w:szCs w:val="20"/>
              </w:rPr>
            </w:pPr>
          </w:p>
        </w:tc>
      </w:tr>
    </w:tbl>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rPr>
          <w:rFonts w:ascii="Times New Roman" w:eastAsia="Times New Roman" w:hAnsi="Times New Roman" w:cs="Times New Roman"/>
          <w:b/>
        </w:rPr>
        <w:sectPr w:rsidR="00EA71DC">
          <w:pgSz w:w="15840" w:h="12240" w:orient="landscape"/>
          <w:pgMar w:top="432" w:right="720" w:bottom="1440" w:left="720" w:header="0" w:footer="432" w:gutter="0"/>
          <w:cols w:space="720"/>
          <w:titlePg/>
        </w:sectPr>
      </w:pPr>
      <w:r>
        <w:br w:type="page"/>
      </w: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EXHIBIT III (CONTINUED)</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POTENTIAL CHARTER SCHOOL STUDENTS ATTENDING PPS and OTHER SCHOOLS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rsidR="00EA71DC" w:rsidRDefault="00E97C05">
      <w:pPr>
        <w:numPr>
          <w:ilvl w:val="0"/>
          <w:numId w:val="2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Describe the methods used to collect the data for Exhibit III. Attach sample/template copies of </w:t>
      </w:r>
      <w:r>
        <w:rPr>
          <w:rFonts w:ascii="Times New Roman" w:eastAsia="Times New Roman" w:hAnsi="Times New Roman" w:cs="Times New Roman"/>
        </w:rPr>
        <w:t>sur</w:t>
      </w:r>
      <w:r>
        <w:rPr>
          <w:rFonts w:ascii="Times New Roman" w:eastAsia="Times New Roman" w:hAnsi="Times New Roman" w:cs="Times New Roman"/>
          <w:highlight w:val="white"/>
        </w:rPr>
        <w:t>veys or othe</w:t>
      </w:r>
      <w:r>
        <w:rPr>
          <w:rFonts w:ascii="Times New Roman" w:eastAsia="Times New Roman" w:hAnsi="Times New Roman" w:cs="Times New Roman"/>
        </w:rPr>
        <w:t>r materials used to collect the data.</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22"/>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Explain how the data from Exhibit III provides quantifiable data demonstrating sufficient demand for the proposed charter school from teachers, parents, students, and other community members.  </w:t>
      </w: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EXHIBIT IV</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PARENT/FAMILY SURVEYS</w:t>
      </w:r>
    </w:p>
    <w:p w:rsidR="00EA71DC" w:rsidRDefault="00EA71DC">
      <w:pPr>
        <w:pBdr>
          <w:top w:val="nil"/>
          <w:left w:val="nil"/>
          <w:bottom w:val="nil"/>
          <w:right w:val="nil"/>
          <w:between w:val="nil"/>
        </w:pBdr>
        <w:tabs>
          <w:tab w:val="left" w:pos="720"/>
        </w:tabs>
        <w:spacing w:after="0" w:line="240" w:lineRule="auto"/>
        <w:rPr>
          <w:rFonts w:ascii="Times New Roman" w:eastAsia="Times New Roman" w:hAnsi="Times New Roman" w:cs="Times New Roman"/>
        </w:rPr>
      </w:pPr>
    </w:p>
    <w:p w:rsidR="00EA71DC" w:rsidRDefault="00E97C05">
      <w:pPr>
        <w:numPr>
          <w:ilvl w:val="0"/>
          <w:numId w:val="23"/>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Provide completed parent/family surveys.  Evidence of parent and student support must represent students who will be in the grade levels served during the proposed term of the charter.  Parent/family surveys must include at minimum:</w:t>
      </w:r>
    </w:p>
    <w:p w:rsidR="00EA71DC" w:rsidRDefault="00E97C05">
      <w:pPr>
        <w:numPr>
          <w:ilvl w:val="1"/>
          <w:numId w:val="23"/>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the number of potential students in each household;</w:t>
      </w:r>
    </w:p>
    <w:p w:rsidR="00EA71DC" w:rsidRDefault="00E97C05">
      <w:pPr>
        <w:numPr>
          <w:ilvl w:val="1"/>
          <w:numId w:val="23"/>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where the student(s) attend(s) school currently;</w:t>
      </w:r>
    </w:p>
    <w:p w:rsidR="00EA71DC" w:rsidRDefault="00E97C05">
      <w:pPr>
        <w:numPr>
          <w:ilvl w:val="1"/>
          <w:numId w:val="23"/>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student’s current grade.  </w:t>
      </w: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V</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SUPPORT for the PROPOSED CHARTER SCHOOL by EDUCATORS and COMMUNITY MEMBERS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NAME of PROPOSED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This exhibit is to identify the individuals involved in the development and operation of the proposed charter school.  List individuals and/or organizations.  Describe their specific commitments to the development and oper</w:t>
      </w:r>
      <w:r>
        <w:rPr>
          <w:rFonts w:ascii="Times New Roman" w:eastAsia="Times New Roman" w:hAnsi="Times New Roman" w:cs="Times New Roman"/>
        </w:rPr>
        <w:t xml:space="preserve">ation of the school.  Describe any contracts or other agreements made or to be made with an individual or group. Use the data when appropriate to respond to a section of the charter application.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bl>
      <w:tblPr>
        <w:tblStyle w:val="a2"/>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969"/>
        <w:gridCol w:w="2167"/>
        <w:gridCol w:w="2783"/>
      </w:tblGrid>
      <w:tr w:rsidR="00EA71D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Individuals and Organizations Involved in the Development </w:t>
            </w:r>
            <w:r>
              <w:rPr>
                <w:rFonts w:ascii="Times New Roman" w:eastAsia="Times New Roman" w:hAnsi="Times New Roman" w:cs="Times New Roman"/>
                <w:b/>
              </w:rPr>
              <w:t>and/or Operation of the Proposed School</w:t>
            </w:r>
          </w:p>
        </w:t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The Individual’s or Organization’s Experience and Qualifications to Assist in the Development or Operation of the Proposed Charter School in One or More of These Areas: Curriculum, Instruction, Assessment, Budget, Eq</w:t>
            </w:r>
            <w:r>
              <w:rPr>
                <w:rFonts w:ascii="Times New Roman" w:eastAsia="Times New Roman" w:hAnsi="Times New Roman" w:cs="Times New Roman"/>
                <w:b/>
              </w:rPr>
              <w:t>uity, or Operations</w:t>
            </w:r>
          </w:p>
        </w:t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The Services Each Individual or Organization Will Provide for the Development or Operation of the Proposed Charter School</w:t>
            </w:r>
          </w:p>
        </w:t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Contractual or Other Agreements Made or to be Made With the Individual or Organization</w:t>
            </w: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bl>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V (CONTINUED)</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SUPPORT for the PROPOSED CHARTER SCHOOL by EDUCATORS and COMMUNITY MEMBERS</w:t>
      </w: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97C05">
      <w:pPr>
        <w:numPr>
          <w:ilvl w:val="0"/>
          <w:numId w:val="2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Describe the methods used to collect the data for Exhibit V.  </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b/>
        </w:rPr>
      </w:pPr>
    </w:p>
    <w:p w:rsidR="00EA71DC" w:rsidRDefault="00E97C05">
      <w:pPr>
        <w:numPr>
          <w:ilvl w:val="0"/>
          <w:numId w:val="2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Attach copies of materials used to collect information from organizations or individuals.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highlight w:val="yellow"/>
        </w:rPr>
      </w:pPr>
    </w:p>
    <w:p w:rsidR="00EA71DC" w:rsidRDefault="00E97C05">
      <w:pPr>
        <w:numPr>
          <w:ilvl w:val="0"/>
          <w:numId w:val="24"/>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Attach a resume for each Developer (founder) and each individual listed in Exhibit V.</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VI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LETTERS of REFERENCE</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Attach at least three current letters of reference for each person and/or organization listed in Exhibit V from people familiar with their educational and organizational experience.</w:t>
      </w: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3:  Financial and Organizational Plans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b/>
          <w:color w:val="000000"/>
          <w:sz w:val="36"/>
          <w:szCs w:val="36"/>
          <w:u w:val="single"/>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338.055(3)(b):  </w:t>
      </w:r>
      <w:r>
        <w:rPr>
          <w:rFonts w:ascii="Times New Roman" w:eastAsia="Times New Roman" w:hAnsi="Times New Roman" w:cs="Times New Roman"/>
          <w:i/>
          <w:color w:val="000000"/>
          <w:sz w:val="24"/>
          <w:szCs w:val="24"/>
        </w:rPr>
        <w:t xml:space="preserve">The demonstrated financial stability of the public charter school, including the demonstrated ability of the school to have a sound financial management system that is in </w:t>
      </w:r>
      <w:r>
        <w:rPr>
          <w:rFonts w:ascii="Times New Roman" w:eastAsia="Times New Roman" w:hAnsi="Times New Roman" w:cs="Times New Roman"/>
          <w:i/>
          <w:sz w:val="24"/>
          <w:szCs w:val="24"/>
        </w:rPr>
        <w:t>place at the time</w:t>
      </w:r>
      <w:r>
        <w:rPr>
          <w:rFonts w:ascii="Times New Roman" w:eastAsia="Times New Roman" w:hAnsi="Times New Roman" w:cs="Times New Roman"/>
          <w:i/>
          <w:sz w:val="24"/>
          <w:szCs w:val="24"/>
        </w:rPr>
        <w:t xml:space="preserve"> the school begins operating and that meets the requirements of ORS 338.095 (1).</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governance structure of the public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board was established and how it supports:</w:t>
      </w:r>
    </w:p>
    <w:p w:rsidR="00EA71DC" w:rsidRDefault="00E97C05">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highlight w:val="white"/>
        </w:rPr>
        <w:t xml:space="preserve"> school’s mission</w:t>
      </w:r>
    </w:p>
    <w:p w:rsidR="00EA71DC" w:rsidRDefault="00E97C05">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governance</w:t>
      </w:r>
    </w:p>
    <w:p w:rsidR="00EA71DC" w:rsidRDefault="00E97C05">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racial and cultural equity</w:t>
      </w:r>
    </w:p>
    <w:p w:rsidR="00EA71DC" w:rsidRDefault="00E97C05">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community outreach efforts </w:t>
      </w:r>
    </w:p>
    <w:p w:rsidR="00EA71DC" w:rsidRDefault="00E97C05">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fiscal stability</w:t>
      </w:r>
    </w:p>
    <w:p w:rsidR="00EA71DC" w:rsidRDefault="00EA71DC">
      <w:pPr>
        <w:pBdr>
          <w:top w:val="nil"/>
          <w:left w:val="nil"/>
          <w:bottom w:val="nil"/>
          <w:right w:val="nil"/>
          <w:between w:val="nil"/>
        </w:pBdr>
        <w:ind w:left="720"/>
        <w:rPr>
          <w:rFonts w:ascii="Times New Roman" w:eastAsia="Times New Roman" w:hAnsi="Times New Roman" w:cs="Times New Roman"/>
          <w:sz w:val="24"/>
          <w:szCs w:val="24"/>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plan to train and recruit board members.</w:t>
      </w:r>
    </w:p>
    <w:p w:rsidR="00EA71DC" w:rsidRDefault="00EA71DC">
      <w:pPr>
        <w:pBdr>
          <w:top w:val="nil"/>
          <w:left w:val="nil"/>
          <w:bottom w:val="nil"/>
          <w:right w:val="nil"/>
          <w:between w:val="nil"/>
        </w:pBdr>
        <w:ind w:left="720"/>
        <w:rPr>
          <w:rFonts w:ascii="Times New Roman" w:eastAsia="Times New Roman" w:hAnsi="Times New Roman" w:cs="Times New Roman"/>
          <w:sz w:val="24"/>
          <w:szCs w:val="24"/>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w:t>
      </w:r>
      <w:r>
        <w:rPr>
          <w:rFonts w:ascii="Times New Roman" w:eastAsia="Times New Roman" w:hAnsi="Times New Roman" w:cs="Times New Roman"/>
          <w:highlight w:val="white"/>
        </w:rPr>
        <w:t>ow the directors’ r</w:t>
      </w:r>
      <w:r>
        <w:rPr>
          <w:rFonts w:ascii="Times New Roman" w:eastAsia="Times New Roman" w:hAnsi="Times New Roman" w:cs="Times New Roman"/>
        </w:rPr>
        <w:t>oles are different from the school administrators’ roles.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any advisory or other board comm</w:t>
      </w:r>
      <w:r>
        <w:rPr>
          <w:rFonts w:ascii="Times New Roman" w:eastAsia="Times New Roman" w:hAnsi="Times New Roman" w:cs="Times New Roman"/>
        </w:rPr>
        <w:t>ittees and how they will relate to the school’s board and administration.</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manner in which the program review and fiscal audit will be conducted.</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plan for performance bonding and/or insuring the public charter school, including buildings and liabilities.</w:t>
      </w:r>
    </w:p>
    <w:p w:rsidR="00EA71DC" w:rsidRDefault="00EA71DC">
      <w:pPr>
        <w:pBdr>
          <w:top w:val="nil"/>
          <w:left w:val="nil"/>
          <w:bottom w:val="nil"/>
          <w:right w:val="nil"/>
          <w:between w:val="nil"/>
        </w:pBdr>
        <w:ind w:left="720"/>
        <w:rPr>
          <w:rFonts w:ascii="Times New Roman" w:eastAsia="Times New Roman" w:hAnsi="Times New Roman" w:cs="Times New Roman"/>
          <w:color w:val="000000"/>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rPr>
      </w:pPr>
    </w:p>
    <w:p w:rsidR="00EA71DC" w:rsidRDefault="00EA71DC"/>
    <w:p w:rsidR="00EA71DC" w:rsidRDefault="00E97C05">
      <w:pPr>
        <w:spacing w:after="0" w:line="240" w:lineRule="auto"/>
        <w:jc w:val="center"/>
      </w:pPr>
      <w:r>
        <w:rPr>
          <w:rFonts w:ascii="Times New Roman" w:eastAsia="Times New Roman" w:hAnsi="Times New Roman" w:cs="Times New Roman"/>
          <w:noProof/>
          <w:sz w:val="24"/>
          <w:szCs w:val="24"/>
        </w:rPr>
        <w:drawing>
          <wp:inline distT="0" distB="0" distL="114300" distR="114300">
            <wp:extent cx="5943600" cy="5449824"/>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943600" cy="5449824"/>
                    </a:xfrm>
                    <a:prstGeom prst="rect">
                      <a:avLst/>
                    </a:prstGeom>
                    <a:ln/>
                  </pic:spPr>
                </pic:pic>
              </a:graphicData>
            </a:graphic>
          </wp:inline>
        </w:drawing>
      </w:r>
    </w:p>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A71DC"/>
    <w:p w:rsidR="00EA71DC" w:rsidRDefault="00E97C05">
      <w:r>
        <w:rPr>
          <w:noProof/>
        </w:rPr>
        <w:drawing>
          <wp:inline distT="0" distB="0" distL="0" distR="0">
            <wp:extent cx="5943600" cy="73035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5943600" cy="7303508"/>
                    </a:xfrm>
                    <a:prstGeom prst="rect">
                      <a:avLst/>
                    </a:prstGeom>
                    <a:ln/>
                  </pic:spPr>
                </pic:pic>
              </a:graphicData>
            </a:graphic>
          </wp:inline>
        </w:drawing>
      </w:r>
    </w:p>
    <w:p w:rsidR="00EA71DC" w:rsidRDefault="00EA71DC"/>
    <w:p w:rsidR="00EA71DC" w:rsidRDefault="00EA71DC"/>
    <w:p w:rsidR="00EA71DC" w:rsidRDefault="00EA71DC"/>
    <w:p w:rsidR="00EA71DC" w:rsidRDefault="00EA71DC"/>
    <w:p w:rsidR="00EA71DC" w:rsidRDefault="00E97C05">
      <w:r>
        <w:rPr>
          <w:noProof/>
        </w:rPr>
        <w:drawing>
          <wp:inline distT="0" distB="0" distL="0" distR="0">
            <wp:extent cx="5924550" cy="855345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24550" cy="8553450"/>
                    </a:xfrm>
                    <a:prstGeom prst="rect">
                      <a:avLst/>
                    </a:prstGeom>
                    <a:ln/>
                  </pic:spPr>
                </pic:pic>
              </a:graphicData>
            </a:graphic>
          </wp:inline>
        </w:drawing>
      </w:r>
    </w:p>
    <w:p w:rsidR="00EA71DC" w:rsidRDefault="00EA71DC"/>
    <w:p w:rsidR="00EA71DC" w:rsidRDefault="00E97C05">
      <w:r>
        <w:rPr>
          <w:noProof/>
        </w:rPr>
        <w:drawing>
          <wp:inline distT="0" distB="0" distL="0" distR="0">
            <wp:extent cx="5924550" cy="78390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5924550" cy="7839075"/>
                    </a:xfrm>
                    <a:prstGeom prst="rect">
                      <a:avLst/>
                    </a:prstGeom>
                    <a:ln/>
                  </pic:spPr>
                </pic:pic>
              </a:graphicData>
            </a:graphic>
          </wp:inline>
        </w:drawing>
      </w:r>
    </w:p>
    <w:p w:rsidR="00EA71DC" w:rsidRDefault="00EA71DC"/>
    <w:p w:rsidR="00EA71DC" w:rsidRDefault="00EA71DC"/>
    <w:p w:rsidR="00EA71DC" w:rsidRDefault="00E97C05">
      <w:pPr>
        <w:jc w:val="center"/>
      </w:pPr>
      <w:r>
        <w:rPr>
          <w:noProof/>
        </w:rPr>
        <w:drawing>
          <wp:inline distT="0" distB="0" distL="0" distR="0">
            <wp:extent cx="5943600" cy="791853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943600" cy="7918530"/>
                    </a:xfrm>
                    <a:prstGeom prst="rect">
                      <a:avLst/>
                    </a:prstGeom>
                    <a:ln/>
                  </pic:spPr>
                </pic:pic>
              </a:graphicData>
            </a:graphic>
          </wp:inline>
        </w:drawing>
      </w:r>
    </w:p>
    <w:p w:rsidR="00EA71DC" w:rsidRDefault="00E97C05">
      <w:r>
        <w:rPr>
          <w:noProof/>
        </w:rPr>
        <w:drawing>
          <wp:inline distT="0" distB="0" distL="0" distR="0">
            <wp:extent cx="5943600" cy="825289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5943600" cy="8252897"/>
                    </a:xfrm>
                    <a:prstGeom prst="rect">
                      <a:avLst/>
                    </a:prstGeom>
                    <a:ln/>
                  </pic:spPr>
                </pic:pic>
              </a:graphicData>
            </a:graphic>
          </wp:inline>
        </w:drawing>
      </w:r>
    </w:p>
    <w:p w:rsidR="00EA71DC" w:rsidRDefault="00EA71DC"/>
    <w:p w:rsidR="00EA71DC" w:rsidRDefault="00EA71DC"/>
    <w:p w:rsidR="00EA71DC" w:rsidRDefault="00EA71DC"/>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E</w:t>
      </w:r>
      <w:r>
        <w:rPr>
          <w:rFonts w:ascii="Times New Roman" w:eastAsia="Times New Roman" w:hAnsi="Times New Roman" w:cs="Times New Roman"/>
          <w:b/>
          <w:highlight w:val="white"/>
        </w:rPr>
        <w:t>XHIBIT VIII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FINANCIAL PLAN</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the financial plan for the public charter school.  Include the following components:</w:t>
      </w:r>
    </w:p>
    <w:p w:rsidR="00EA71DC" w:rsidRDefault="00E97C05">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rPr>
        <w:t xml:space="preserve">Describe the financial management systems for the public charter school.  </w:t>
      </w:r>
    </w:p>
    <w:p w:rsidR="00EA71DC" w:rsidRDefault="00E97C05">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rPr>
        <w:t>Describe how the financial management systems will meet the requirements of ORS 338.095(1).</w:t>
      </w:r>
    </w:p>
    <w:p w:rsidR="00EA71DC" w:rsidRDefault="00E97C05">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rPr>
        <w:t xml:space="preserve">Include a plan for having the financial management systems in place at the time the school begins operating.  Include the role/title of the individual(s) that will </w:t>
      </w:r>
      <w:r>
        <w:rPr>
          <w:rFonts w:ascii="Times New Roman" w:eastAsia="Times New Roman" w:hAnsi="Times New Roman" w:cs="Times New Roman"/>
        </w:rPr>
        <w:t>be responsible for the implementation and operation of the financial management system.</w:t>
      </w:r>
    </w:p>
    <w:p w:rsidR="00EA71DC" w:rsidRDefault="00E97C05">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rPr>
        <w:t>Provide evidence that the systems and procedures in the proposed financial and business plan follow general accounting procedures.</w:t>
      </w:r>
    </w:p>
    <w:p w:rsidR="00EA71DC" w:rsidRDefault="00E97C05">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rPr>
        <w:t>Provide evidence that the proposed bu</w:t>
      </w:r>
      <w:r>
        <w:rPr>
          <w:rFonts w:ascii="Times New Roman" w:eastAsia="Times New Roman" w:hAnsi="Times New Roman" w:cs="Times New Roman"/>
        </w:rPr>
        <w:t>dget and financial plan for the public charter school are financially sound.</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pPr>
    </w:p>
    <w:p w:rsidR="00EA71DC" w:rsidRDefault="00EA71DC">
      <w:pPr>
        <w:jc w:val="cente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E</w:t>
      </w:r>
      <w:r>
        <w:rPr>
          <w:rFonts w:ascii="Times New Roman" w:eastAsia="Times New Roman" w:hAnsi="Times New Roman" w:cs="Times New Roman"/>
          <w:b/>
          <w:highlight w:val="white"/>
        </w:rPr>
        <w:t>XHIBIT IX</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BOARD of DIRECTORS for the PROPOSED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NAME of PROPOSED CHARTER SCHOOL: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exhibit is to provide information about the board of directors of the proposed charter school.  List directors alphabetically by last name.  Describe each director’s qualifications.  Give each director’s term of service.  Add rows if necessary.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bl>
      <w:tblPr>
        <w:tblStyle w:val="a3"/>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1485"/>
        <w:gridCol w:w="5130"/>
        <w:gridCol w:w="720"/>
        <w:gridCol w:w="690"/>
      </w:tblGrid>
      <w:tr w:rsidR="00EA71DC">
        <w:tc>
          <w:tcPr>
            <w:tcW w:w="0" w:type="auto"/>
            <w:gridSpan w:val="2"/>
          </w:tcPr>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Dir</w:t>
            </w:r>
            <w:r>
              <w:rPr>
                <w:rFonts w:ascii="Times New Roman" w:eastAsia="Times New Roman" w:hAnsi="Times New Roman" w:cs="Times New Roman"/>
                <w:b/>
              </w:rPr>
              <w:t>ectors</w:t>
            </w:r>
          </w:p>
        </w:tc>
        <w:tc>
          <w:tcPr>
            <w:tcW w:w="0" w:type="auto"/>
            <w:vMerge w:val="restart"/>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Each director’s qualifications to oversee educational programs, budgeting, finance, accountability, improvement planning, marketing, community outreach, and/or other areas important to the operation of a public charter school.</w:t>
            </w:r>
          </w:p>
        </w:tc>
        <w:tc>
          <w:tcPr>
            <w:tcW w:w="0" w:type="auto"/>
            <w:gridSpan w:val="2"/>
          </w:tcPr>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Term</w:t>
            </w: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Last Name</w:t>
            </w: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First Name</w:t>
            </w:r>
          </w:p>
        </w:tc>
        <w:tc>
          <w:tcPr>
            <w:tcW w:w="0" w:type="auto"/>
            <w:vMerge/>
          </w:tcPr>
          <w:p w:rsidR="00EA71DC" w:rsidRDefault="00EA71DC">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Start</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Year</w:t>
            </w:r>
          </w:p>
        </w:tc>
        <w:tc>
          <w:tcPr>
            <w:tcW w:w="0" w:type="auto"/>
          </w:tcPr>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End</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Year</w:t>
            </w: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r w:rsidR="00EA71DC">
        <w:tc>
          <w:tcPr>
            <w:tcW w:w="0" w:type="auto"/>
            <w:tcBorders>
              <w:bottom w:val="single" w:sz="4" w:space="0" w:color="000000"/>
            </w:tcBorders>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Borders>
              <w:bottom w:val="single" w:sz="4" w:space="0" w:color="000000"/>
            </w:tcBorders>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Borders>
              <w:bottom w:val="single" w:sz="4" w:space="0" w:color="000000"/>
            </w:tcBorders>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Borders>
              <w:bottom w:val="single" w:sz="4" w:space="0" w:color="000000"/>
            </w:tcBorders>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c>
          <w:tcPr>
            <w:tcW w:w="0" w:type="auto"/>
            <w:tcBorders>
              <w:bottom w:val="single" w:sz="4" w:space="0" w:color="000000"/>
            </w:tcBorders>
          </w:tcPr>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tc>
      </w:tr>
    </w:tbl>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highlight w:val="white"/>
        </w:rPr>
      </w:pPr>
      <w:r>
        <w:rPr>
          <w:rFonts w:ascii="Times New Roman" w:eastAsia="Times New Roman" w:hAnsi="Times New Roman" w:cs="Times New Roman"/>
          <w:b/>
        </w:rPr>
        <w:t>EXHI</w:t>
      </w:r>
      <w:r>
        <w:rPr>
          <w:rFonts w:ascii="Times New Roman" w:eastAsia="Times New Roman" w:hAnsi="Times New Roman" w:cs="Times New Roman"/>
          <w:b/>
          <w:highlight w:val="white"/>
        </w:rPr>
        <w:t>BIT X</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ACKNOWLEDGMENTS of UNDERSTANDING for GOVERNING BOARD</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 be signed by each Board member)</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NAME of PROPOSED CHARTER SCHOOL:</w:t>
      </w:r>
    </w:p>
    <w:p w:rsidR="00EA71DC" w:rsidRDefault="00EA71DC">
      <w:pPr>
        <w:spacing w:after="0" w:line="240" w:lineRule="auto"/>
        <w:rPr>
          <w:rFonts w:ascii="Times New Roman" w:eastAsia="Times New Roman" w:hAnsi="Times New Roman" w:cs="Times New Roman"/>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Oregon Revised Statute 338.045(3)(b) requires that “each member of a proposed public charter school governing body must provide an acknowledgment of understanding related to the standards of conduct and the liabilities of </w:t>
      </w:r>
      <w:r>
        <w:rPr>
          <w:rFonts w:ascii="Times New Roman" w:eastAsia="Times New Roman" w:hAnsi="Times New Roman" w:cs="Times New Roman"/>
          <w:sz w:val="20"/>
          <w:szCs w:val="20"/>
        </w:rPr>
        <w:t xml:space="preserve">a director of a nonprofit organization, as those standards and liabilities are described in ORS chapter 65, if the public charter school is organized as required by ORS 338.035(2)(a)(B) and (C).” </w:t>
      </w:r>
    </w:p>
    <w:p w:rsidR="00EA71DC" w:rsidRDefault="00EA71DC">
      <w:pPr>
        <w:spacing w:after="0" w:line="240" w:lineRule="auto"/>
        <w:rPr>
          <w:rFonts w:ascii="Times New Roman" w:eastAsia="Times New Roman" w:hAnsi="Times New Roman" w:cs="Times New Roman"/>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Please initial each item</w:t>
      </w:r>
      <w:r>
        <w:rPr>
          <w:rFonts w:ascii="Times New Roman" w:eastAsia="Times New Roman" w:hAnsi="Times New Roman" w:cs="Times New Roman"/>
          <w:sz w:val="20"/>
          <w:szCs w:val="20"/>
        </w:rPr>
        <w:t xml:space="preserve"> to indicate you have reviewed related documents and understand the responsibilities you hold related to that item.</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 have reviewed the standards of conduct and the liabilities of a director of a nonprofit organization as those standards and liabilities are described in </w:t>
      </w:r>
      <w:r>
        <w:rPr>
          <w:rFonts w:ascii="Times New Roman" w:eastAsia="Times New Roman" w:hAnsi="Times New Roman" w:cs="Times New Roman"/>
          <w:b/>
          <w:sz w:val="20"/>
          <w:szCs w:val="20"/>
        </w:rPr>
        <w:t>Oregon Revised Statute (ORS) chapter 65</w:t>
      </w:r>
      <w:r>
        <w:rPr>
          <w:rFonts w:ascii="Times New Roman" w:eastAsia="Times New Roman" w:hAnsi="Times New Roman" w:cs="Times New Roman"/>
          <w:sz w:val="20"/>
          <w:szCs w:val="20"/>
        </w:rPr>
        <w:t xml:space="preserve"> </w:t>
      </w:r>
      <w:hyperlink r:id="rId26">
        <w:r>
          <w:rPr>
            <w:rFonts w:ascii="Times New Roman" w:eastAsia="Times New Roman" w:hAnsi="Times New Roman" w:cs="Times New Roman"/>
            <w:color w:val="0563C1"/>
            <w:sz w:val="20"/>
            <w:szCs w:val="20"/>
            <w:u w:val="single"/>
          </w:rPr>
          <w:t>click here</w:t>
        </w:r>
      </w:hyperlink>
      <w:r>
        <w:rPr>
          <w:rFonts w:ascii="Times New Roman" w:eastAsia="Times New Roman" w:hAnsi="Times New Roman" w:cs="Times New Roman"/>
          <w:sz w:val="20"/>
          <w:szCs w:val="20"/>
        </w:rPr>
        <w:t>.</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it is my responsibility to understand the standards of conduct and the liabilities of a director of a nonprofit organization as they relate to </w:t>
      </w:r>
      <w:r>
        <w:rPr>
          <w:rFonts w:ascii="Times New Roman" w:eastAsia="Times New Roman" w:hAnsi="Times New Roman" w:cs="Times New Roman"/>
          <w:b/>
          <w:sz w:val="20"/>
          <w:szCs w:val="20"/>
        </w:rPr>
        <w:t>holding a position on a public charter sc</w:t>
      </w:r>
      <w:r>
        <w:rPr>
          <w:rFonts w:ascii="Times New Roman" w:eastAsia="Times New Roman" w:hAnsi="Times New Roman" w:cs="Times New Roman"/>
          <w:b/>
          <w:sz w:val="20"/>
          <w:szCs w:val="20"/>
        </w:rPr>
        <w:t xml:space="preserve">hool governing board of directors </w:t>
      </w:r>
      <w:hyperlink r:id="rId27">
        <w:r>
          <w:rPr>
            <w:rFonts w:ascii="Times New Roman" w:eastAsia="Times New Roman" w:hAnsi="Times New Roman" w:cs="Times New Roman"/>
            <w:color w:val="0563C1"/>
            <w:sz w:val="20"/>
            <w:szCs w:val="20"/>
            <w:u w:val="single"/>
          </w:rPr>
          <w:t>click</w:t>
        </w:r>
      </w:hyperlink>
      <w:hyperlink r:id="rId28">
        <w:r>
          <w:rPr>
            <w:rFonts w:ascii="Times New Roman" w:eastAsia="Times New Roman" w:hAnsi="Times New Roman" w:cs="Times New Roman"/>
            <w:b/>
            <w:color w:val="0563C1"/>
            <w:sz w:val="20"/>
            <w:szCs w:val="20"/>
            <w:u w:val="single"/>
          </w:rPr>
          <w:t xml:space="preserve"> </w:t>
        </w:r>
      </w:hyperlink>
      <w:hyperlink r:id="rId29">
        <w:r>
          <w:rPr>
            <w:rFonts w:ascii="Times New Roman" w:eastAsia="Times New Roman" w:hAnsi="Times New Roman" w:cs="Times New Roman"/>
            <w:color w:val="0563C1"/>
            <w:sz w:val="20"/>
            <w:szCs w:val="20"/>
            <w:u w:val="single"/>
          </w:rPr>
          <w:t>here</w:t>
        </w:r>
      </w:hyperlink>
      <w:r>
        <w:rPr>
          <w:rFonts w:ascii="Times New Roman" w:eastAsia="Times New Roman" w:hAnsi="Times New Roman" w:cs="Times New Roman"/>
          <w:b/>
          <w:sz w:val="20"/>
          <w:szCs w:val="20"/>
        </w:rPr>
        <w:t>. (</w:t>
      </w:r>
      <w:r>
        <w:rPr>
          <w:rFonts w:ascii="Times New Roman" w:eastAsia="Times New Roman" w:hAnsi="Times New Roman" w:cs="Times New Roman"/>
          <w:sz w:val="20"/>
          <w:szCs w:val="20"/>
        </w:rPr>
        <w:t>Charter School law ORS 338)</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I acknowledge that I have reviewed a copy of</w:t>
      </w:r>
      <w:r>
        <w:rPr>
          <w:rFonts w:ascii="Times New Roman" w:eastAsia="Times New Roman" w:hAnsi="Times New Roman" w:cs="Times New Roman"/>
          <w:b/>
          <w:sz w:val="20"/>
          <w:szCs w:val="20"/>
        </w:rPr>
        <w:t xml:space="preserve"> the articles of incorporation, bylaws and any policies or procedures</w:t>
      </w:r>
      <w:r>
        <w:rPr>
          <w:rFonts w:ascii="Times New Roman" w:eastAsia="Times New Roman" w:hAnsi="Times New Roman" w:cs="Times New Roman"/>
          <w:sz w:val="20"/>
          <w:szCs w:val="20"/>
        </w:rPr>
        <w:t xml:space="preserve"> adopted by the nonprofit organization and will review all proposed governing doc</w:t>
      </w:r>
      <w:r>
        <w:rPr>
          <w:rFonts w:ascii="Times New Roman" w:eastAsia="Times New Roman" w:hAnsi="Times New Roman" w:cs="Times New Roman"/>
          <w:sz w:val="20"/>
          <w:szCs w:val="20"/>
        </w:rPr>
        <w:t>uments in good faith prior to taking action.</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 am a public official bound to ethics laws in Oregon and I have reviewed the </w:t>
      </w:r>
      <w:r>
        <w:rPr>
          <w:rFonts w:ascii="Times New Roman" w:eastAsia="Times New Roman" w:hAnsi="Times New Roman" w:cs="Times New Roman"/>
          <w:b/>
          <w:sz w:val="20"/>
          <w:szCs w:val="20"/>
        </w:rPr>
        <w:t>Guide for Public Officials</w:t>
      </w:r>
      <w:r>
        <w:rPr>
          <w:rFonts w:ascii="Times New Roman" w:eastAsia="Times New Roman" w:hAnsi="Times New Roman" w:cs="Times New Roman"/>
          <w:sz w:val="20"/>
          <w:szCs w:val="20"/>
        </w:rPr>
        <w:t xml:space="preserve"> published by the Oregon Government Ethics Commission </w:t>
      </w:r>
      <w:hyperlink r:id="rId30">
        <w:r>
          <w:rPr>
            <w:rFonts w:ascii="Times New Roman" w:eastAsia="Times New Roman" w:hAnsi="Times New Roman" w:cs="Times New Roman"/>
            <w:color w:val="0563C1"/>
            <w:sz w:val="20"/>
            <w:szCs w:val="20"/>
            <w:u w:val="single"/>
          </w:rPr>
          <w:t>click here</w:t>
        </w:r>
      </w:hyperlink>
      <w:r>
        <w:rPr>
          <w:rFonts w:ascii="Times New Roman" w:eastAsia="Times New Roman" w:hAnsi="Times New Roman" w:cs="Times New Roman"/>
          <w:sz w:val="20"/>
          <w:szCs w:val="20"/>
        </w:rPr>
        <w:t>.</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 am responsible for the comprehensive public education of students, public funds, the operation and oversight of a public school, and </w:t>
      </w:r>
      <w:r>
        <w:rPr>
          <w:rFonts w:ascii="Times New Roman" w:eastAsia="Times New Roman" w:hAnsi="Times New Roman" w:cs="Times New Roman"/>
          <w:b/>
          <w:sz w:val="20"/>
          <w:szCs w:val="20"/>
        </w:rPr>
        <w:t xml:space="preserve">conducting myself </w:t>
      </w:r>
      <w:r>
        <w:rPr>
          <w:rFonts w:ascii="Times New Roman" w:eastAsia="Times New Roman" w:hAnsi="Times New Roman" w:cs="Times New Roman"/>
          <w:b/>
          <w:sz w:val="20"/>
          <w:szCs w:val="20"/>
        </w:rPr>
        <w:t>as a steward of such public assets</w:t>
      </w:r>
      <w:r>
        <w:rPr>
          <w:rFonts w:ascii="Times New Roman" w:eastAsia="Times New Roman" w:hAnsi="Times New Roman" w:cs="Times New Roman"/>
          <w:sz w:val="20"/>
          <w:szCs w:val="20"/>
        </w:rPr>
        <w:t>.</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 am one member of the governing board and </w:t>
      </w:r>
      <w:r>
        <w:rPr>
          <w:rFonts w:ascii="Times New Roman" w:eastAsia="Times New Roman" w:hAnsi="Times New Roman" w:cs="Times New Roman"/>
          <w:b/>
          <w:sz w:val="20"/>
          <w:szCs w:val="20"/>
        </w:rPr>
        <w:t>do not speak for or represent the board as a whole</w:t>
      </w:r>
      <w:r>
        <w:rPr>
          <w:rFonts w:ascii="Times New Roman" w:eastAsia="Times New Roman" w:hAnsi="Times New Roman" w:cs="Times New Roman"/>
          <w:sz w:val="20"/>
          <w:szCs w:val="20"/>
        </w:rPr>
        <w:t>.</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I acknowledge that my actions and words as they relate to the governance and operation of the nonpro</w:t>
      </w:r>
      <w:r>
        <w:rPr>
          <w:rFonts w:ascii="Times New Roman" w:eastAsia="Times New Roman" w:hAnsi="Times New Roman" w:cs="Times New Roman"/>
          <w:sz w:val="20"/>
          <w:szCs w:val="20"/>
        </w:rPr>
        <w:t xml:space="preserve">fit organizations and public charter school are bound by </w:t>
      </w:r>
      <w:r>
        <w:rPr>
          <w:rFonts w:ascii="Times New Roman" w:eastAsia="Times New Roman" w:hAnsi="Times New Roman" w:cs="Times New Roman"/>
          <w:b/>
          <w:sz w:val="20"/>
          <w:szCs w:val="20"/>
        </w:rPr>
        <w:t xml:space="preserve">public meeting and public records laws </w:t>
      </w:r>
      <w:hyperlink r:id="rId31">
        <w:r>
          <w:rPr>
            <w:rFonts w:ascii="Times New Roman" w:eastAsia="Times New Roman" w:hAnsi="Times New Roman" w:cs="Times New Roman"/>
            <w:color w:val="0563C1"/>
            <w:sz w:val="20"/>
            <w:szCs w:val="20"/>
            <w:u w:val="single"/>
          </w:rPr>
          <w:t>click here</w:t>
        </w:r>
      </w:hyperlink>
      <w:r>
        <w:rPr>
          <w:rFonts w:ascii="Times New Roman" w:eastAsia="Times New Roman" w:hAnsi="Times New Roman" w:cs="Times New Roman"/>
          <w:sz w:val="20"/>
          <w:szCs w:val="20"/>
        </w:rPr>
        <w:t xml:space="preserve"> and I will make everything available to the public as requested and allowed by law.</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 have reviewed the </w:t>
      </w:r>
      <w:r>
        <w:rPr>
          <w:rFonts w:ascii="Times New Roman" w:eastAsia="Times New Roman" w:hAnsi="Times New Roman" w:cs="Times New Roman"/>
          <w:b/>
          <w:sz w:val="20"/>
          <w:szCs w:val="20"/>
        </w:rPr>
        <w:t xml:space="preserve">Attorney General’s Public Records and Meetings Manuals </w:t>
      </w:r>
      <w:hyperlink r:id="rId32">
        <w:r>
          <w:rPr>
            <w:rFonts w:ascii="Times New Roman" w:eastAsia="Times New Roman" w:hAnsi="Times New Roman" w:cs="Times New Roman"/>
            <w:color w:val="0563C1"/>
            <w:sz w:val="20"/>
            <w:szCs w:val="20"/>
            <w:u w:val="single"/>
          </w:rPr>
          <w:t>click here</w:t>
        </w:r>
      </w:hyperlink>
      <w:r>
        <w:rPr>
          <w:rFonts w:ascii="Times New Roman" w:eastAsia="Times New Roman" w:hAnsi="Times New Roman" w:cs="Times New Roman"/>
          <w:sz w:val="20"/>
          <w:szCs w:val="20"/>
        </w:rPr>
        <w:t xml:space="preserve"> published by the Oregon Department of Justice.</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it is my responsibility to </w:t>
      </w:r>
      <w:r>
        <w:rPr>
          <w:rFonts w:ascii="Times New Roman" w:eastAsia="Times New Roman" w:hAnsi="Times New Roman" w:cs="Times New Roman"/>
          <w:b/>
          <w:sz w:val="20"/>
          <w:szCs w:val="20"/>
        </w:rPr>
        <w:t>seek clarity and training as needed</w:t>
      </w:r>
      <w:r>
        <w:rPr>
          <w:rFonts w:ascii="Times New Roman" w:eastAsia="Times New Roman" w:hAnsi="Times New Roman" w:cs="Times New Roman"/>
          <w:sz w:val="20"/>
          <w:szCs w:val="20"/>
        </w:rPr>
        <w:t xml:space="preserve"> to comply with nonprofit laws, ethics laws</w:t>
      </w:r>
      <w:r>
        <w:rPr>
          <w:rFonts w:ascii="Times New Roman" w:eastAsia="Times New Roman" w:hAnsi="Times New Roman" w:cs="Times New Roman"/>
          <w:sz w:val="20"/>
          <w:szCs w:val="20"/>
        </w:rPr>
        <w:t>, charter school laws, and public school governance.</w:t>
      </w:r>
    </w:p>
    <w:p w:rsidR="00EA71DC" w:rsidRDefault="00EA71DC">
      <w:pPr>
        <w:spacing w:after="0" w:line="240" w:lineRule="auto"/>
        <w:rPr>
          <w:rFonts w:ascii="Times New Roman" w:eastAsia="Times New Roman" w:hAnsi="Times New Roman" w:cs="Times New Roman"/>
          <w:sz w:val="20"/>
          <w:szCs w:val="20"/>
        </w:rPr>
      </w:pPr>
    </w:p>
    <w:p w:rsidR="00EA71DC" w:rsidRDefault="00E97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 xml:space="preserve">I acknowledge that it is my responsibility to </w:t>
      </w:r>
      <w:r>
        <w:rPr>
          <w:rFonts w:ascii="Times New Roman" w:eastAsia="Times New Roman" w:hAnsi="Times New Roman" w:cs="Times New Roman"/>
          <w:b/>
          <w:sz w:val="20"/>
          <w:szCs w:val="20"/>
        </w:rPr>
        <w:t>understand any changes to the law</w:t>
      </w:r>
      <w:r>
        <w:rPr>
          <w:rFonts w:ascii="Times New Roman" w:eastAsia="Times New Roman" w:hAnsi="Times New Roman" w:cs="Times New Roman"/>
          <w:sz w:val="20"/>
          <w:szCs w:val="20"/>
        </w:rPr>
        <w:t xml:space="preserve"> which affect the standards of conduct, liabilities, or other responsibilities of a director of a nonprofit organization </w:t>
      </w:r>
      <w:r>
        <w:rPr>
          <w:rFonts w:ascii="Times New Roman" w:eastAsia="Times New Roman" w:hAnsi="Times New Roman" w:cs="Times New Roman"/>
          <w:sz w:val="20"/>
          <w:szCs w:val="20"/>
        </w:rPr>
        <w:t>governing a public charter school in Oregon.</w:t>
      </w:r>
    </w:p>
    <w:p w:rsidR="00EA71DC" w:rsidRDefault="00EA71DC">
      <w:pPr>
        <w:pBdr>
          <w:top w:val="nil"/>
          <w:left w:val="nil"/>
          <w:bottom w:val="nil"/>
          <w:right w:val="nil"/>
          <w:between w:val="nil"/>
        </w:pBdr>
        <w:spacing w:after="0"/>
        <w:rPr>
          <w:rFonts w:ascii="Times New Roman" w:eastAsia="Times New Roman" w:hAnsi="Times New Roman" w:cs="Times New Roman"/>
          <w:sz w:val="16"/>
          <w:szCs w:val="16"/>
        </w:rPr>
      </w:pPr>
    </w:p>
    <w:p w:rsidR="00EA71DC" w:rsidRDefault="00EA71DC">
      <w:pPr>
        <w:pBdr>
          <w:left w:val="nil"/>
          <w:bottom w:val="nil"/>
          <w:right w:val="nil"/>
          <w:between w:val="nil"/>
        </w:pBdr>
        <w:spacing w:after="0"/>
        <w:rPr>
          <w:rFonts w:ascii="Times New Roman" w:eastAsia="Times New Roman" w:hAnsi="Times New Roman" w:cs="Times New Roman"/>
          <w:sz w:val="16"/>
          <w:szCs w:val="16"/>
        </w:rPr>
      </w:pPr>
    </w:p>
    <w:p w:rsidR="00EA71DC" w:rsidRDefault="00E97C05">
      <w:pPr>
        <w:pBdr>
          <w:left w:val="nil"/>
          <w:bottom w:val="nil"/>
          <w:right w:val="nil"/>
          <w:between w:val="nil"/>
        </w:pBd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      ____________________________________________      _________________</w:t>
      </w:r>
    </w:p>
    <w:p w:rsidR="00EA71DC" w:rsidRDefault="00E97C05">
      <w:pPr>
        <w:pBdr>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sz w:val="16"/>
          <w:szCs w:val="16"/>
        </w:rPr>
        <w:t>Print Name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Signature</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Date</w:t>
      </w:r>
      <w:r>
        <w:rPr>
          <w:rFonts w:ascii="Times New Roman" w:eastAsia="Times New Roman" w:hAnsi="Times New Roman" w:cs="Times New Roman"/>
          <w:sz w:val="16"/>
          <w:szCs w:val="16"/>
        </w:rPr>
        <w:br/>
      </w:r>
    </w:p>
    <w:p w:rsidR="00EA71DC" w:rsidRDefault="00E97C05">
      <w:pPr>
        <w:pBdr>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__________________________________</w:t>
      </w:r>
    </w:p>
    <w:p w:rsidR="00EA71DC" w:rsidRDefault="00E97C05">
      <w:pPr>
        <w:pBdr>
          <w:top w:val="nil"/>
          <w:left w:val="nil"/>
          <w:bottom w:val="nil"/>
          <w:right w:val="nil"/>
          <w:between w:val="nil"/>
        </w:pBd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Position/Title on Nonprofit Board</w:t>
      </w: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A71DC">
      <w:pPr>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 (continued)</w:t>
      </w:r>
    </w:p>
    <w:p w:rsidR="00EA71DC" w:rsidRDefault="00EA71DC">
      <w:pPr>
        <w:spacing w:after="0" w:line="240" w:lineRule="auto"/>
        <w:jc w:val="center"/>
        <w:rPr>
          <w:rFonts w:ascii="Times New Roman" w:eastAsia="Times New Roman" w:hAnsi="Times New Roman" w:cs="Times New Roman"/>
          <w:b/>
        </w:rPr>
      </w:pPr>
    </w:p>
    <w:p w:rsidR="00EA71DC" w:rsidRDefault="00E97C05">
      <w:pPr>
        <w:spacing w:after="0" w:line="240" w:lineRule="auto"/>
        <w:rPr>
          <w:rFonts w:ascii="Times New Roman" w:eastAsia="Times New Roman" w:hAnsi="Times New Roman" w:cs="Times New Roman"/>
          <w:b/>
        </w:rPr>
      </w:pPr>
      <w:r>
        <w:rPr>
          <w:rFonts w:ascii="Times New Roman" w:eastAsia="Times New Roman" w:hAnsi="Times New Roman" w:cs="Times New Roman"/>
          <w:b/>
        </w:rPr>
        <w:t>List of Associated Statute, Guides, Manuals, and Other Documents for Charter School Board Directors</w:t>
      </w:r>
    </w:p>
    <w:p w:rsidR="00EA71DC" w:rsidRDefault="00EA71DC">
      <w:pPr>
        <w:spacing w:after="0" w:line="240" w:lineRule="auto"/>
        <w:rPr>
          <w:rFonts w:ascii="Times New Roman" w:eastAsia="Times New Roman" w:hAnsi="Times New Roman" w:cs="Times New Roman"/>
        </w:rPr>
      </w:pPr>
    </w:p>
    <w:p w:rsidR="00EA71DC" w:rsidRDefault="00E97C05">
      <w:pPr>
        <w:spacing w:after="0" w:line="240" w:lineRule="auto"/>
        <w:rPr>
          <w:rFonts w:ascii="Times New Roman" w:eastAsia="Times New Roman" w:hAnsi="Times New Roman" w:cs="Times New Roman"/>
        </w:rPr>
      </w:pPr>
      <w:r>
        <w:rPr>
          <w:rFonts w:ascii="Times New Roman" w:eastAsia="Times New Roman" w:hAnsi="Times New Roman" w:cs="Times New Roman"/>
        </w:rPr>
        <w:t>The list of documents below are linked in the associated line items within the Acknowledgment of Understanding for your convenience, with the exception of the individual Charter School’s documents.  Charter school Boards of Directors will need to provide t</w:t>
      </w:r>
      <w:r>
        <w:rPr>
          <w:rFonts w:ascii="Times New Roman" w:eastAsia="Times New Roman" w:hAnsi="Times New Roman" w:cs="Times New Roman"/>
        </w:rPr>
        <w:t>hose documents to any new Directors before requesting their signed Acknowledgments of Understanding.</w:t>
      </w:r>
    </w:p>
    <w:p w:rsidR="00EA71DC" w:rsidRDefault="00EA71DC">
      <w:pPr>
        <w:spacing w:after="0" w:line="240" w:lineRule="auto"/>
        <w:rPr>
          <w:rFonts w:ascii="Times New Roman" w:eastAsia="Times New Roman" w:hAnsi="Times New Roman" w:cs="Times New Roman"/>
        </w:rPr>
      </w:pPr>
    </w:p>
    <w:p w:rsidR="00EA71DC" w:rsidRDefault="00EA71DC">
      <w:pPr>
        <w:spacing w:after="0" w:line="240" w:lineRule="auto"/>
        <w:rPr>
          <w:rFonts w:ascii="Times New Roman" w:eastAsia="Times New Roman" w:hAnsi="Times New Roman" w:cs="Times New Roman"/>
        </w:rPr>
      </w:pPr>
    </w:p>
    <w:p w:rsidR="00EA71DC" w:rsidRDefault="00E9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Oregon Revised Statute </w:t>
      </w:r>
      <w:r>
        <w:rPr>
          <w:rFonts w:ascii="Times New Roman" w:eastAsia="Times New Roman" w:hAnsi="Times New Roman" w:cs="Times New Roman"/>
          <w:b/>
          <w:sz w:val="24"/>
          <w:szCs w:val="24"/>
        </w:rPr>
        <w:t>(ORS) Chapter 65</w:t>
      </w:r>
      <w:r>
        <w:rPr>
          <w:rFonts w:ascii="Times New Roman" w:eastAsia="Times New Roman" w:hAnsi="Times New Roman" w:cs="Times New Roman"/>
          <w:sz w:val="24"/>
          <w:szCs w:val="24"/>
        </w:rPr>
        <w:t xml:space="preserve"> – Nonprofit Corporations</w:t>
      </w:r>
    </w:p>
    <w:p w:rsidR="00EA71DC" w:rsidRDefault="00EA71DC">
      <w:pPr>
        <w:spacing w:after="0" w:line="240" w:lineRule="auto"/>
        <w:rPr>
          <w:rFonts w:ascii="Times New Roman" w:eastAsia="Times New Roman" w:hAnsi="Times New Roman" w:cs="Times New Roman"/>
          <w:sz w:val="24"/>
          <w:szCs w:val="24"/>
        </w:rPr>
      </w:pPr>
    </w:p>
    <w:p w:rsidR="00EA71DC" w:rsidRDefault="00E9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Oregon Revised Statute </w:t>
      </w:r>
      <w:r>
        <w:rPr>
          <w:rFonts w:ascii="Times New Roman" w:eastAsia="Times New Roman" w:hAnsi="Times New Roman" w:cs="Times New Roman"/>
          <w:b/>
          <w:sz w:val="24"/>
          <w:szCs w:val="24"/>
        </w:rPr>
        <w:t>(ORS) Chapter 338</w:t>
      </w:r>
      <w:r>
        <w:rPr>
          <w:rFonts w:ascii="Times New Roman" w:eastAsia="Times New Roman" w:hAnsi="Times New Roman" w:cs="Times New Roman"/>
          <w:sz w:val="24"/>
          <w:szCs w:val="24"/>
        </w:rPr>
        <w:t xml:space="preserve"> – Public Charter Schools</w:t>
      </w:r>
    </w:p>
    <w:p w:rsidR="00EA71DC" w:rsidRDefault="00EA71DC">
      <w:pPr>
        <w:spacing w:after="0" w:line="240" w:lineRule="auto"/>
        <w:rPr>
          <w:rFonts w:ascii="Times New Roman" w:eastAsia="Times New Roman" w:hAnsi="Times New Roman" w:cs="Times New Roman"/>
          <w:sz w:val="24"/>
          <w:szCs w:val="24"/>
        </w:rPr>
      </w:pPr>
    </w:p>
    <w:p w:rsidR="00EA71DC" w:rsidRDefault="00E97C0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individual Chart</w:t>
      </w:r>
      <w:r>
        <w:rPr>
          <w:rFonts w:ascii="Times New Roman" w:eastAsia="Times New Roman" w:hAnsi="Times New Roman" w:cs="Times New Roman"/>
          <w:sz w:val="24"/>
          <w:szCs w:val="24"/>
        </w:rPr>
        <w:t xml:space="preserve">er School’s </w:t>
      </w:r>
      <w:r>
        <w:rPr>
          <w:rFonts w:ascii="Times New Roman" w:eastAsia="Times New Roman" w:hAnsi="Times New Roman" w:cs="Times New Roman"/>
          <w:b/>
          <w:sz w:val="24"/>
          <w:szCs w:val="24"/>
        </w:rPr>
        <w:t>Articles of Incorporation, Bylaws,</w:t>
      </w:r>
      <w:r>
        <w:rPr>
          <w:rFonts w:ascii="Times New Roman" w:eastAsia="Times New Roman" w:hAnsi="Times New Roman" w:cs="Times New Roman"/>
          <w:sz w:val="24"/>
          <w:szCs w:val="24"/>
        </w:rPr>
        <w:t xml:space="preserve"> and any adopted </w:t>
      </w:r>
      <w:r>
        <w:rPr>
          <w:rFonts w:ascii="Times New Roman" w:eastAsia="Times New Roman" w:hAnsi="Times New Roman" w:cs="Times New Roman"/>
          <w:b/>
          <w:sz w:val="24"/>
          <w:szCs w:val="24"/>
        </w:rPr>
        <w:t>Policies and Procedures</w:t>
      </w:r>
    </w:p>
    <w:p w:rsidR="00EA71DC" w:rsidRDefault="00EA71DC">
      <w:pPr>
        <w:spacing w:after="0" w:line="240" w:lineRule="auto"/>
        <w:rPr>
          <w:rFonts w:ascii="Times New Roman" w:eastAsia="Times New Roman" w:hAnsi="Times New Roman" w:cs="Times New Roman"/>
          <w:sz w:val="24"/>
          <w:szCs w:val="24"/>
        </w:rPr>
      </w:pPr>
    </w:p>
    <w:p w:rsidR="00EA71DC" w:rsidRDefault="00E9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Guide for Public Officials</w:t>
      </w:r>
      <w:r>
        <w:rPr>
          <w:rFonts w:ascii="Times New Roman" w:eastAsia="Times New Roman" w:hAnsi="Times New Roman" w:cs="Times New Roman"/>
          <w:sz w:val="24"/>
          <w:szCs w:val="24"/>
        </w:rPr>
        <w:t>, published by the Oregon Government Ethics Commission</w:t>
      </w:r>
    </w:p>
    <w:p w:rsidR="00EA71DC" w:rsidRDefault="00EA71DC">
      <w:pPr>
        <w:spacing w:after="0" w:line="240" w:lineRule="auto"/>
        <w:rPr>
          <w:rFonts w:ascii="Times New Roman" w:eastAsia="Times New Roman" w:hAnsi="Times New Roman" w:cs="Times New Roman"/>
          <w:sz w:val="24"/>
          <w:szCs w:val="24"/>
        </w:rPr>
      </w:pPr>
    </w:p>
    <w:p w:rsidR="00EA71DC" w:rsidRDefault="00E9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Oregon Revised Statute </w:t>
      </w:r>
      <w:r>
        <w:rPr>
          <w:rFonts w:ascii="Times New Roman" w:eastAsia="Times New Roman" w:hAnsi="Times New Roman" w:cs="Times New Roman"/>
          <w:b/>
          <w:sz w:val="24"/>
          <w:szCs w:val="24"/>
        </w:rPr>
        <w:t>(ORS) Chapter 192.610-690</w:t>
      </w:r>
      <w:r>
        <w:rPr>
          <w:rFonts w:ascii="Times New Roman" w:eastAsia="Times New Roman" w:hAnsi="Times New Roman" w:cs="Times New Roman"/>
          <w:sz w:val="24"/>
          <w:szCs w:val="24"/>
        </w:rPr>
        <w:t xml:space="preserve"> – Public Meeting and Public Records</w:t>
      </w:r>
    </w:p>
    <w:p w:rsidR="00EA71DC" w:rsidRDefault="00EA71DC">
      <w:pPr>
        <w:spacing w:after="0" w:line="240" w:lineRule="auto"/>
        <w:rPr>
          <w:rFonts w:ascii="Times New Roman" w:eastAsia="Times New Roman" w:hAnsi="Times New Roman" w:cs="Times New Roman"/>
          <w:sz w:val="24"/>
          <w:szCs w:val="24"/>
        </w:rPr>
      </w:pPr>
    </w:p>
    <w:p w:rsidR="00EA71DC" w:rsidRDefault="00E97C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Oregon </w:t>
      </w:r>
      <w:r>
        <w:rPr>
          <w:rFonts w:ascii="Times New Roman" w:eastAsia="Times New Roman" w:hAnsi="Times New Roman" w:cs="Times New Roman"/>
          <w:b/>
          <w:sz w:val="24"/>
          <w:szCs w:val="24"/>
        </w:rPr>
        <w:t>Public Records Manual</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Public Meetings Manual</w:t>
      </w:r>
      <w:r>
        <w:rPr>
          <w:rFonts w:ascii="Times New Roman" w:eastAsia="Times New Roman" w:hAnsi="Times New Roman" w:cs="Times New Roman"/>
          <w:sz w:val="24"/>
          <w:szCs w:val="24"/>
        </w:rPr>
        <w:t>, published by the Oregon Department of Justice</w:t>
      </w: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BYLAWS for the PROPOSED CHARTER SCHOOL</w:t>
      </w:r>
    </w:p>
    <w:p w:rsidR="00EA71DC" w:rsidRDefault="00EA71DC">
      <w:pPr>
        <w:keepNext/>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keepNext/>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Attach the bylaws.</w:t>
      </w: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A71DC">
      <w:pPr>
        <w:jc w:val="center"/>
        <w:rPr>
          <w:rFonts w:ascii="Times New Roman" w:eastAsia="Times New Roman" w:hAnsi="Times New Roman" w:cs="Times New Roman"/>
          <w:sz w:val="24"/>
          <w:szCs w:val="24"/>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XII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501(c)(3) STATUS</w:t>
      </w:r>
    </w:p>
    <w:p w:rsidR="00EA71DC" w:rsidRDefault="00EA71DC">
      <w:pPr>
        <w:pBdr>
          <w:top w:val="nil"/>
          <w:left w:val="nil"/>
          <w:bottom w:val="nil"/>
          <w:right w:val="nil"/>
          <w:between w:val="nil"/>
        </w:pBdr>
        <w:rPr>
          <w:rFonts w:ascii="Times New Roman" w:eastAsia="Times New Roman" w:hAnsi="Times New Roman" w:cs="Times New Roman"/>
          <w:color w:val="000000"/>
          <w:highlight w:val="darkCyan"/>
        </w:rPr>
      </w:pPr>
    </w:p>
    <w:p w:rsidR="00EA71DC" w:rsidRDefault="00E97C0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Provide evidence that the school has qualified as an exempt organization under section 501(c)(3) of the Internal Revenue Code or that the school has applied for 501(c)(3) status.  </w:t>
      </w: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A71DC">
      <w:pPr>
        <w:jc w:val="center"/>
      </w:pPr>
    </w:p>
    <w:p w:rsidR="00EA71DC" w:rsidRDefault="00E97C05">
      <w:pPr>
        <w:pBdr>
          <w:top w:val="nil"/>
          <w:left w:val="nil"/>
          <w:bottom w:val="nil"/>
          <w:right w:val="nil"/>
          <w:between w:val="nil"/>
        </w:pBdr>
        <w:jc w:val="center"/>
        <w:rPr>
          <w:color w:val="000000"/>
        </w:rPr>
      </w:pPr>
      <w:r>
        <w:rPr>
          <w:rFonts w:ascii="Times New Roman" w:eastAsia="Times New Roman" w:hAnsi="Times New Roman" w:cs="Times New Roman"/>
          <w:b/>
          <w:color w:val="000000"/>
          <w:sz w:val="36"/>
          <w:szCs w:val="36"/>
          <w:u w:val="single"/>
        </w:rPr>
        <w:t>Section 4: Instructional Program</w:t>
      </w: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338.055(3)(c):  </w:t>
      </w:r>
      <w:r>
        <w:rPr>
          <w:rFonts w:ascii="Times New Roman" w:eastAsia="Times New Roman" w:hAnsi="Times New Roman" w:cs="Times New Roman"/>
          <w:i/>
          <w:color w:val="000000"/>
          <w:sz w:val="24"/>
          <w:szCs w:val="24"/>
        </w:rPr>
        <w:t>The capability of the applicant, in terms of support and planning, to provide comprehensive instructional programs to students pursuant to an approved proposal.</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u w:val="single"/>
        </w:rPr>
        <w:t>For all questions:  If replicating or using an existing program, provide d</w:t>
      </w:r>
      <w:r>
        <w:rPr>
          <w:rFonts w:ascii="Times New Roman" w:eastAsia="Times New Roman" w:hAnsi="Times New Roman" w:cs="Times New Roman"/>
          <w:b/>
          <w:u w:val="single"/>
        </w:rPr>
        <w:t>ata showing the program’s measurable effects on students’ academic achievement.</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a description of the philosophy and mission of the public charter school.</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curriculum of the public charter school and any distinctive learning or teaching techniques to be used.</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a description of the expected results of the curriculum, and the verified methods of measuring and reporting objective results tha</w:t>
      </w:r>
      <w:r>
        <w:rPr>
          <w:rFonts w:ascii="Times New Roman" w:eastAsia="Times New Roman" w:hAnsi="Times New Roman" w:cs="Times New Roman"/>
        </w:rPr>
        <w:t xml:space="preserve">t will show the growth of knowledge of students attending the public charter school and allow comparisons with other public schools.  </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Describe how the charter school will ensure that: </w:t>
      </w:r>
      <w:r>
        <w:rPr>
          <w:rFonts w:ascii="Times New Roman" w:eastAsia="Times New Roman" w:hAnsi="Times New Roman" w:cs="Times New Roman"/>
        </w:rPr>
        <w:br/>
      </w:r>
    </w:p>
    <w:p w:rsidR="00EA71DC" w:rsidRDefault="00E97C05">
      <w:pPr>
        <w:numPr>
          <w:ilvl w:val="1"/>
          <w:numId w:val="4"/>
        </w:numPr>
        <w:pBdr>
          <w:top w:val="nil"/>
          <w:left w:val="nil"/>
          <w:bottom w:val="nil"/>
          <w:right w:val="nil"/>
          <w:between w:val="nil"/>
        </w:pBdr>
        <w:spacing w:after="0" w:line="240" w:lineRule="auto"/>
        <w:ind w:left="2250"/>
        <w:rPr>
          <w:rFonts w:ascii="Times New Roman" w:eastAsia="Times New Roman" w:hAnsi="Times New Roman" w:cs="Times New Roman"/>
        </w:rPr>
      </w:pPr>
      <w:r>
        <w:rPr>
          <w:rFonts w:ascii="Times New Roman" w:eastAsia="Times New Roman" w:hAnsi="Times New Roman" w:cs="Times New Roman"/>
        </w:rPr>
        <w:t xml:space="preserve">students meet growth targets, </w:t>
      </w:r>
    </w:p>
    <w:p w:rsidR="00EA71DC" w:rsidRDefault="00E97C05">
      <w:pPr>
        <w:numPr>
          <w:ilvl w:val="1"/>
          <w:numId w:val="4"/>
        </w:numPr>
        <w:pBdr>
          <w:top w:val="nil"/>
          <w:left w:val="nil"/>
          <w:bottom w:val="nil"/>
          <w:right w:val="nil"/>
          <w:between w:val="nil"/>
        </w:pBdr>
        <w:spacing w:after="0" w:line="240" w:lineRule="auto"/>
        <w:ind w:left="2250"/>
        <w:rPr>
          <w:rFonts w:ascii="Times New Roman" w:eastAsia="Times New Roman" w:hAnsi="Times New Roman" w:cs="Times New Roman"/>
        </w:rPr>
      </w:pPr>
      <w:r>
        <w:rPr>
          <w:rFonts w:ascii="Times New Roman" w:eastAsia="Times New Roman" w:hAnsi="Times New Roman" w:cs="Times New Roman"/>
        </w:rPr>
        <w:t xml:space="preserve">students meet subgroup growth targets, </w:t>
      </w:r>
    </w:p>
    <w:p w:rsidR="00EA71DC" w:rsidRDefault="00E97C05">
      <w:pPr>
        <w:numPr>
          <w:ilvl w:val="1"/>
          <w:numId w:val="4"/>
        </w:numPr>
        <w:pBdr>
          <w:top w:val="nil"/>
          <w:left w:val="nil"/>
          <w:bottom w:val="nil"/>
          <w:right w:val="nil"/>
          <w:between w:val="nil"/>
        </w:pBdr>
        <w:spacing w:after="0" w:line="240" w:lineRule="auto"/>
        <w:ind w:left="2250"/>
        <w:rPr>
          <w:rFonts w:ascii="Times New Roman" w:eastAsia="Times New Roman" w:hAnsi="Times New Roman" w:cs="Times New Roman"/>
        </w:rPr>
      </w:pPr>
      <w:r>
        <w:rPr>
          <w:rFonts w:ascii="Times New Roman" w:eastAsia="Times New Roman" w:hAnsi="Times New Roman" w:cs="Times New Roman"/>
        </w:rPr>
        <w:t>students meet all associated standards using current Oregon or federal accountability assessments in English/Language Arts, Mathematics, Writing, Science, and participation at grades 3-8 and 9-12, and attendance at a</w:t>
      </w:r>
      <w:r>
        <w:rPr>
          <w:rFonts w:ascii="Times New Roman" w:eastAsia="Times New Roman" w:hAnsi="Times New Roman" w:cs="Times New Roman"/>
        </w:rPr>
        <w:t>ll grades, where applicable.</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Explain how the proposed curricula, methods, and materials are based on sound and effective models and/or approaches that will result in increased learning and achievement for all students. </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Explain how the instructional program will support students of all races and ethnicities in meeting state content standards and benchmarks.  </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proposed charter school will offer students comprehensive instruction (where applicable) in Engli</w:t>
      </w:r>
      <w:r>
        <w:rPr>
          <w:rFonts w:ascii="Times New Roman" w:eastAsia="Times New Roman" w:hAnsi="Times New Roman" w:cs="Times New Roman"/>
        </w:rPr>
        <w:t>sh Language Arts and Literacy, Science, Literacy in Science and Technical Subjects, Health Education, Arts, Mathematics, Educational Technology, Social Sciences, Literacy in History and Social Studies, World Language and Physical Education that meets the a</w:t>
      </w:r>
      <w:r>
        <w:rPr>
          <w:rFonts w:ascii="Times New Roman" w:eastAsia="Times New Roman" w:hAnsi="Times New Roman" w:cs="Times New Roman"/>
        </w:rPr>
        <w:t>cademic content standards adopted by the State Board of Education and meets other requirements adopted by the State Board of Education and the board of the public charter school.</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Explain how the instructional program and curriculum will be designed to be </w:t>
      </w:r>
      <w:r>
        <w:rPr>
          <w:rFonts w:ascii="Times New Roman" w:eastAsia="Times New Roman" w:hAnsi="Times New Roman" w:cs="Times New Roman"/>
        </w:rPr>
        <w:t>culturally responsive, and to close achievement and opportunity gaps specific to race and poverty.</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culturally relevant curriculum will be integrated into instruction at all levels.</w:t>
      </w:r>
      <w:r>
        <w:rPr>
          <w:rFonts w:ascii="Times New Roman" w:eastAsia="Times New Roman" w:hAnsi="Times New Roman" w:cs="Times New Roman"/>
        </w:rPr>
        <w:br/>
      </w: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Explain how this charter school proposal will help meet the following strategic objectives (where applicable).  </w:t>
      </w:r>
      <w:r>
        <w:rPr>
          <w:rFonts w:ascii="Times New Roman" w:eastAsia="Times New Roman" w:hAnsi="Times New Roman" w:cs="Times New Roman"/>
        </w:rPr>
        <w:br/>
      </w:r>
      <w:r>
        <w:rPr>
          <w:rFonts w:ascii="Times New Roman" w:eastAsia="Times New Roman" w:hAnsi="Times New Roman" w:cs="Times New Roman"/>
          <w:b/>
        </w:rPr>
        <w:t>a. Enter first grade</w:t>
      </w:r>
      <w:r>
        <w:rPr>
          <w:rFonts w:ascii="Times New Roman" w:eastAsia="Times New Roman" w:hAnsi="Times New Roman" w:cs="Times New Roman"/>
        </w:rPr>
        <w:t xml:space="preserve">: Ready to read – i.e., evidence of reading readiness by the school’s internal local performance measures. </w:t>
      </w:r>
      <w:r>
        <w:rPr>
          <w:rFonts w:ascii="Times New Roman" w:eastAsia="Times New Roman" w:hAnsi="Times New Roman" w:cs="Times New Roman"/>
        </w:rPr>
        <w:br/>
      </w:r>
      <w:r>
        <w:rPr>
          <w:rFonts w:ascii="Times New Roman" w:eastAsia="Times New Roman" w:hAnsi="Times New Roman" w:cs="Times New Roman"/>
          <w:b/>
        </w:rPr>
        <w:t>b. End of third</w:t>
      </w:r>
      <w:r>
        <w:rPr>
          <w:rFonts w:ascii="Times New Roman" w:eastAsia="Times New Roman" w:hAnsi="Times New Roman" w:cs="Times New Roman"/>
          <w:b/>
        </w:rPr>
        <w:t xml:space="preserve"> grade:</w:t>
      </w:r>
      <w:r>
        <w:rPr>
          <w:rFonts w:ascii="Times New Roman" w:eastAsia="Times New Roman" w:hAnsi="Times New Roman" w:cs="Times New Roman"/>
        </w:rPr>
        <w:t xml:space="preserve"> Reading to learn – Students meet or exceed state benchmarks on ELA assessments.  </w:t>
      </w:r>
      <w:r>
        <w:rPr>
          <w:rFonts w:ascii="Times New Roman" w:eastAsia="Times New Roman" w:hAnsi="Times New Roman" w:cs="Times New Roman"/>
        </w:rPr>
        <w:br/>
      </w:r>
      <w:r>
        <w:rPr>
          <w:rFonts w:ascii="Times New Roman" w:eastAsia="Times New Roman" w:hAnsi="Times New Roman" w:cs="Times New Roman"/>
          <w:b/>
        </w:rPr>
        <w:t>c. Middle years:</w:t>
      </w:r>
      <w:r>
        <w:rPr>
          <w:rFonts w:ascii="Times New Roman" w:eastAsia="Times New Roman" w:hAnsi="Times New Roman" w:cs="Times New Roman"/>
        </w:rPr>
        <w:t xml:space="preserve"> Ready for high school – i.e., student attendance is 90% or greater, students meet or exceed state benchmarks on ELA assessments, and students take an</w:t>
      </w:r>
      <w:r>
        <w:rPr>
          <w:rFonts w:ascii="Times New Roman" w:eastAsia="Times New Roman" w:hAnsi="Times New Roman" w:cs="Times New Roman"/>
        </w:rPr>
        <w:t xml:space="preserve">d pass 8th grade algebra.  </w:t>
      </w:r>
      <w:r>
        <w:rPr>
          <w:rFonts w:ascii="Times New Roman" w:eastAsia="Times New Roman" w:hAnsi="Times New Roman" w:cs="Times New Roman"/>
        </w:rPr>
        <w:br/>
      </w:r>
      <w:r>
        <w:rPr>
          <w:rFonts w:ascii="Times New Roman" w:eastAsia="Times New Roman" w:hAnsi="Times New Roman" w:cs="Times New Roman"/>
          <w:b/>
        </w:rPr>
        <w:t>d. Enter 10th grade:</w:t>
      </w:r>
      <w:r>
        <w:rPr>
          <w:rFonts w:ascii="Times New Roman" w:eastAsia="Times New Roman" w:hAnsi="Times New Roman" w:cs="Times New Roman"/>
        </w:rPr>
        <w:t xml:space="preserve"> On track to graduate: i.e., students complete 9th grade with 6 credits and not lower than a C grade in core subjects.</w:t>
      </w:r>
      <w:r>
        <w:rPr>
          <w:rFonts w:ascii="Times New Roman" w:eastAsia="Times New Roman" w:hAnsi="Times New Roman" w:cs="Times New Roman"/>
        </w:rPr>
        <w:br/>
      </w:r>
      <w:r>
        <w:rPr>
          <w:rFonts w:ascii="Times New Roman" w:eastAsia="Times New Roman" w:hAnsi="Times New Roman" w:cs="Times New Roman"/>
          <w:b/>
        </w:rPr>
        <w:t>e. 12th grade:</w:t>
      </w:r>
      <w:r>
        <w:rPr>
          <w:rFonts w:ascii="Times New Roman" w:eastAsia="Times New Roman" w:hAnsi="Times New Roman" w:cs="Times New Roman"/>
        </w:rPr>
        <w:t xml:space="preserve"> Graduating on time, ready for college and career.</w:t>
      </w:r>
    </w:p>
    <w:p w:rsidR="00EA71DC" w:rsidRDefault="00EA71DC">
      <w:pPr>
        <w:pBdr>
          <w:top w:val="nil"/>
          <w:left w:val="nil"/>
          <w:bottom w:val="nil"/>
          <w:right w:val="nil"/>
          <w:between w:val="nil"/>
        </w:pBdr>
        <w:spacing w:after="0" w:line="240" w:lineRule="auto"/>
        <w:ind w:left="126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Explain how this charte</w:t>
      </w:r>
      <w:r>
        <w:rPr>
          <w:rFonts w:ascii="Times New Roman" w:eastAsia="Times New Roman" w:hAnsi="Times New Roman" w:cs="Times New Roman"/>
          <w:color w:val="000000"/>
        </w:rPr>
        <w:t>r school proposal will minimize barriers to equal access and meet the needs of all students.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school performance data will allow comparisons with other public schools.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instructional program will be differentiated or otherwise d</w:t>
      </w:r>
      <w:r>
        <w:rPr>
          <w:rFonts w:ascii="Times New Roman" w:eastAsia="Times New Roman" w:hAnsi="Times New Roman" w:cs="Times New Roman"/>
        </w:rPr>
        <w:t>esigned and implemented to meet the needs of students who are English Language Learners.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instructional program will be differentiated or otherwise designed and implemented to meet the needs of students who are identified as Talented and Gifted.</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proposed charter school will address the Oregon legislature’s goals</w:t>
      </w:r>
      <w:r>
        <w:rPr>
          <w:rFonts w:ascii="Times New Roman" w:eastAsia="Times New Roman" w:hAnsi="Times New Roman" w:cs="Times New Roman"/>
        </w:rPr>
        <w:t xml:space="preserve"> for charter schools in ORS 338.015:</w:t>
      </w:r>
      <w:r>
        <w:rPr>
          <w:rFonts w:ascii="Times New Roman" w:eastAsia="Times New Roman" w:hAnsi="Times New Roman" w:cs="Times New Roman"/>
        </w:rPr>
        <w:br/>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Increase student learning and achievement.</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Increase choices of learning opportunities for students.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Better meet individual students’ academic needs and interests.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Build stronger working relationships among educators, p</w:t>
      </w:r>
      <w:r>
        <w:rPr>
          <w:rFonts w:ascii="Times New Roman" w:eastAsia="Times New Roman" w:hAnsi="Times New Roman" w:cs="Times New Roman"/>
        </w:rPr>
        <w:t>arents, and other community members.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Encourage the use of different and innovative learning methods that are not already provided by the district.</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Provide opportunities in small learning environments for flexibility and innovation, which may be applied, if</w:t>
      </w:r>
      <w:r>
        <w:rPr>
          <w:rFonts w:ascii="Times New Roman" w:eastAsia="Times New Roman" w:hAnsi="Times New Roman" w:cs="Times New Roman"/>
        </w:rPr>
        <w:t xml:space="preserve"> proven effective, to other public schools.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Create new professional opportunities for teachers.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Establish additional forms of accountability for schools.</w:t>
      </w:r>
    </w:p>
    <w:p w:rsidR="00EA71DC" w:rsidRDefault="00E97C05">
      <w:pPr>
        <w:numPr>
          <w:ilvl w:val="2"/>
          <w:numId w:val="5"/>
        </w:numPr>
        <w:pBdr>
          <w:top w:val="nil"/>
          <w:left w:val="nil"/>
          <w:bottom w:val="nil"/>
          <w:right w:val="nil"/>
          <w:between w:val="nil"/>
        </w:pBdr>
        <w:spacing w:after="0" w:line="240" w:lineRule="auto"/>
      </w:pPr>
      <w:r>
        <w:rPr>
          <w:rFonts w:ascii="Times New Roman" w:eastAsia="Times New Roman" w:hAnsi="Times New Roman" w:cs="Times New Roman"/>
        </w:rPr>
        <w:t>Create innovative measurement tools.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XIII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PLAN of SERVICE for ENGLISH LANGUAGE LEARNERS</w:t>
      </w:r>
    </w:p>
    <w:p w:rsidR="00EA71DC" w:rsidRDefault="00EA71DC">
      <w:pPr>
        <w:pBdr>
          <w:top w:val="nil"/>
          <w:left w:val="nil"/>
          <w:bottom w:val="nil"/>
          <w:right w:val="nil"/>
          <w:between w:val="nil"/>
        </w:pBdr>
        <w:spacing w:after="0" w:line="240" w:lineRule="auto"/>
        <w:ind w:left="360"/>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the ELL plan of service.  (For guidance on English Language Learners at charter schools refer to the document, “Title III English Learners Program Guide 2019-20 – Oregon Department of Education”, pages 44 and 45, which can be found on the web by do</w:t>
      </w:r>
      <w:r>
        <w:rPr>
          <w:rFonts w:ascii="Times New Roman" w:eastAsia="Times New Roman" w:hAnsi="Times New Roman" w:cs="Times New Roman"/>
        </w:rPr>
        <w:t xml:space="preserve">ing a search for the title of the document.)  </w:t>
      </w: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XIV</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504 PLAN</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a plan for serving students that qualify under Section 504 of the Rehabilitation Act of 1973.</w:t>
      </w: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XV</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CURRICULUM ALIGNMENT</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Show the alignments of the proposed curriculum and selected instructional materials to state-adopted content and performance standards at the grade levels to be served.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numPr>
          <w:ilvl w:val="0"/>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the reason(s) for selection of the curriculum and instructional materials.</w:t>
      </w:r>
    </w:p>
    <w:p w:rsidR="00EA71DC" w:rsidRDefault="00EA71DC">
      <w:pPr>
        <w:pBdr>
          <w:top w:val="nil"/>
          <w:left w:val="nil"/>
          <w:bottom w:val="nil"/>
          <w:right w:val="nil"/>
          <w:between w:val="nil"/>
        </w:pBdr>
        <w:ind w:left="720"/>
        <w:rPr>
          <w:rFonts w:ascii="Times New Roman" w:eastAsia="Times New Roman" w:hAnsi="Times New Roman" w:cs="Times New Roman"/>
          <w:color w:val="000000"/>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5: Educational Program for Academically Low-Achieving Students</w:t>
      </w:r>
    </w:p>
    <w:p w:rsidR="00EA71DC" w:rsidRDefault="00EA71DC">
      <w:pPr>
        <w:pBdr>
          <w:top w:val="nil"/>
          <w:left w:val="nil"/>
          <w:bottom w:val="nil"/>
          <w:right w:val="nil"/>
          <w:between w:val="nil"/>
        </w:pBdr>
        <w:spacing w:after="0" w:line="240" w:lineRule="auto"/>
        <w:rPr>
          <w:b/>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338.055(3)(d):  </w:t>
      </w:r>
      <w:r>
        <w:rPr>
          <w:rFonts w:ascii="Times New Roman" w:eastAsia="Times New Roman" w:hAnsi="Times New Roman" w:cs="Times New Roman"/>
          <w:i/>
          <w:color w:val="000000"/>
          <w:sz w:val="24"/>
          <w:szCs w:val="24"/>
        </w:rPr>
        <w:t>The capability of the applicant, in terms of support and planning, to specifically provide, pursuant to an approved proposal, comprehensive instructional programs to students identified by the applicant as academically low-achieving.</w:t>
      </w: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how the instructional program will be differentiated or otherwise designed and implemented to meet the needs of academically low-achieving students.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academic and other supports that will be available for students identified as academi</w:t>
      </w:r>
      <w:r>
        <w:rPr>
          <w:rFonts w:ascii="Times New Roman" w:eastAsia="Times New Roman" w:hAnsi="Times New Roman" w:cs="Times New Roman"/>
        </w:rPr>
        <w:t xml:space="preserve">cally low-achieving.  </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6:  Additional Information Required by the District</w:t>
      </w: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spacing w:after="0" w:line="240" w:lineRule="auto"/>
        <w:rPr>
          <w:color w:val="000000"/>
        </w:rPr>
      </w:pPr>
      <w:r>
        <w:rPr>
          <w:rFonts w:ascii="Times New Roman" w:eastAsia="Times New Roman" w:hAnsi="Times New Roman" w:cs="Times New Roman"/>
          <w:i/>
          <w:sz w:val="24"/>
          <w:szCs w:val="24"/>
        </w:rPr>
        <w:t>ORS 338.055(3)(e):  The adequacy of the information provided as required by ORS 338.045(2) and (3).</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Supports for Learning:</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rPr>
      </w:pPr>
    </w:p>
    <w:p w:rsidR="00EA71DC" w:rsidRDefault="00E97C05">
      <w:pPr>
        <w:numPr>
          <w:ilvl w:val="0"/>
          <w:numId w:val="8"/>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key employment requirements and qualifications for each staff position listed below.  Include an explanation of how all teachers in core subjects will be qualified per requirements of Every Student Succeeds Act (ESSA).</w:t>
      </w:r>
      <w:r>
        <w:rPr>
          <w:rFonts w:ascii="Times New Roman" w:eastAsia="Times New Roman" w:hAnsi="Times New Roman" w:cs="Times New Roman"/>
        </w:rPr>
        <w:br/>
      </w:r>
    </w:p>
    <w:p w:rsidR="00EA71DC" w:rsidRDefault="00E97C05">
      <w:pPr>
        <w:numPr>
          <w:ilvl w:val="1"/>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Teachers. (Include qual</w:t>
      </w:r>
      <w:r>
        <w:rPr>
          <w:rFonts w:ascii="Times New Roman" w:eastAsia="Times New Roman" w:hAnsi="Times New Roman" w:cs="Times New Roman"/>
        </w:rPr>
        <w:t>ifications for se</w:t>
      </w:r>
      <w:r>
        <w:rPr>
          <w:rFonts w:ascii="Times New Roman" w:eastAsia="Times New Roman" w:hAnsi="Times New Roman" w:cs="Times New Roman"/>
          <w:highlight w:val="white"/>
        </w:rPr>
        <w:t>rving ELL, TA</w:t>
      </w:r>
      <w:r>
        <w:rPr>
          <w:rFonts w:ascii="Times New Roman" w:eastAsia="Times New Roman" w:hAnsi="Times New Roman" w:cs="Times New Roman"/>
        </w:rPr>
        <w:t>G, SpEd, etc.)</w:t>
      </w:r>
    </w:p>
    <w:p w:rsidR="00EA71DC" w:rsidRDefault="00E97C05">
      <w:pPr>
        <w:numPr>
          <w:ilvl w:val="0"/>
          <w:numId w:val="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Teaching assistants.</w:t>
      </w:r>
    </w:p>
    <w:p w:rsidR="00EA71DC" w:rsidRDefault="00E97C05">
      <w:pPr>
        <w:numPr>
          <w:ilvl w:val="0"/>
          <w:numId w:val="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Counselors.</w:t>
      </w:r>
    </w:p>
    <w:p w:rsidR="00EA71DC" w:rsidRDefault="00E97C05">
      <w:pPr>
        <w:numPr>
          <w:ilvl w:val="0"/>
          <w:numId w:val="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Principals, directors, managers, and any other administrators.  If any administrators have been identified or selected, provide their names and qualifications.</w:t>
      </w:r>
    </w:p>
    <w:p w:rsidR="00EA71DC" w:rsidRDefault="00E97C05">
      <w:pPr>
        <w:numPr>
          <w:ilvl w:val="0"/>
          <w:numId w:val="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Support staff.</w:t>
      </w:r>
    </w:p>
    <w:p w:rsidR="00EA71DC" w:rsidRDefault="00E97C05">
      <w:pPr>
        <w:numPr>
          <w:ilvl w:val="0"/>
          <w:numId w:val="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Oth</w:t>
      </w:r>
      <w:r>
        <w:rPr>
          <w:rFonts w:ascii="Times New Roman" w:eastAsia="Times New Roman" w:hAnsi="Times New Roman" w:cs="Times New Roman"/>
        </w:rPr>
        <w:t>ers.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Explain how professional development needs will be identified and met for teachers and teaching staff.</w:t>
      </w: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Explain how professional development needs will be identified and met for administrators, support staff, and other staff.</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for providing professional development specifically focused on racial equity and cultural responsiveness.</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Explain the plan for providing child nutrition.</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Explain the plan for providing transportation.</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Explain the plan for providing co-</w:t>
      </w:r>
      <w:r>
        <w:rPr>
          <w:rFonts w:ascii="Times New Roman" w:eastAsia="Times New Roman" w:hAnsi="Times New Roman" w:cs="Times New Roman"/>
        </w:rPr>
        <w:t>curricular activities (if any).</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Explain the plan for providing counseling (if any).</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EA71DC" w:rsidRDefault="00E97C05">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u w:val="single"/>
        </w:rPr>
        <w:t>Performance and Accountability</w:t>
      </w:r>
      <w:r>
        <w:rPr>
          <w:color w:val="000000"/>
        </w:rPr>
        <w:t>:</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State the school’s specific annual student performance goals, as defined by the school.  Explain how they are measurable for the proposed term of the charter.</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State the school’s other specific goals.  Explain how they are measurable.  (Examples might include goals for parent involvement or staff training or professional development.)</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Explain the school’s plan to use student and school performance data to inform</w:t>
      </w:r>
      <w:r>
        <w:rPr>
          <w:rFonts w:ascii="Times New Roman" w:eastAsia="Times New Roman" w:hAnsi="Times New Roman" w:cs="Times New Roman"/>
        </w:rPr>
        <w:t xml:space="preserve"> and adjust its education program, supports for learning, and school improvement plan.</w:t>
      </w:r>
      <w:r>
        <w:rPr>
          <w:rFonts w:ascii="Times New Roman" w:eastAsia="Times New Roman" w:hAnsi="Times New Roman" w:cs="Times New Roman"/>
        </w:rPr>
        <w:br/>
      </w:r>
    </w:p>
    <w:p w:rsidR="00EA71DC" w:rsidRDefault="00E97C05">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how the charter school will provide its students equal access to participation in its programs or activities.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EXHIBIT XVI</w:t>
      </w:r>
    </w:p>
    <w:p w:rsidR="00EA71DC" w:rsidRDefault="00E97C05">
      <w:pPr>
        <w:keepNext/>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MARKETING and RECRUITMENT PLAN</w:t>
      </w:r>
    </w:p>
    <w:p w:rsidR="00EA71DC" w:rsidRDefault="00EA71DC">
      <w:pPr>
        <w:pBdr>
          <w:top w:val="nil"/>
          <w:left w:val="nil"/>
          <w:bottom w:val="nil"/>
          <w:right w:val="nil"/>
          <w:between w:val="nil"/>
        </w:pBdr>
        <w:spacing w:line="240" w:lineRule="auto"/>
        <w:rPr>
          <w:rFonts w:ascii="Times New Roman" w:eastAsia="Times New Roman" w:hAnsi="Times New Roman" w:cs="Times New Roman"/>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Provide the marketing and recruitment plan.  Explain how the plan is:</w:t>
      </w:r>
      <w:r>
        <w:rPr>
          <w:rFonts w:ascii="Times New Roman" w:eastAsia="Times New Roman" w:hAnsi="Times New Roman" w:cs="Times New Roman"/>
        </w:rPr>
        <w:br/>
      </w:r>
    </w:p>
    <w:p w:rsidR="00EA71DC" w:rsidRDefault="00E97C05">
      <w:pPr>
        <w:pBdr>
          <w:top w:val="nil"/>
          <w:left w:val="nil"/>
          <w:bottom w:val="nil"/>
          <w:right w:val="nil"/>
          <w:between w:val="nil"/>
        </w:pBdr>
        <w:spacing w:after="0" w:line="240" w:lineRule="auto"/>
        <w:ind w:left="1980" w:hanging="900"/>
        <w:rPr>
          <w:rFonts w:ascii="Times New Roman" w:eastAsia="Times New Roman" w:hAnsi="Times New Roman" w:cs="Times New Roman"/>
        </w:rPr>
      </w:pPr>
      <w:r>
        <w:rPr>
          <w:rFonts w:ascii="Times New Roman" w:eastAsia="Times New Roman" w:hAnsi="Times New Roman" w:cs="Times New Roman"/>
        </w:rPr>
        <w:t>a.    Consistent with the school’s mission and goals.</w:t>
      </w:r>
    </w:p>
    <w:p w:rsidR="00EA71DC" w:rsidRDefault="00E97C05">
      <w:pPr>
        <w:numPr>
          <w:ilvl w:val="1"/>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Specifically designed to reach the school’s target population(s).</w:t>
      </w:r>
    </w:p>
    <w:p w:rsidR="00EA71DC" w:rsidRDefault="00E97C05">
      <w:pPr>
        <w:numPr>
          <w:ilvl w:val="1"/>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Specifically designed to provide equity of access to all students.</w:t>
      </w: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97C05">
      <w:pPr>
        <w:pBdr>
          <w:top w:val="nil"/>
          <w:left w:val="nil"/>
          <w:bottom w:val="nil"/>
          <w:right w:val="nil"/>
          <w:between w:val="nil"/>
        </w:pBdr>
        <w:jc w:val="center"/>
        <w:rPr>
          <w:rFonts w:ascii="Times New Roman" w:eastAsia="Times New Roman" w:hAnsi="Times New Roman" w:cs="Times New Roman"/>
          <w:b/>
          <w:highlight w:val="white"/>
        </w:rPr>
      </w:pPr>
      <w:r>
        <w:rPr>
          <w:rFonts w:ascii="Times New Roman" w:eastAsia="Times New Roman" w:hAnsi="Times New Roman" w:cs="Times New Roman"/>
          <w:b/>
        </w:rPr>
        <w:t>EXHIBIT XVII</w:t>
      </w:r>
      <w:r>
        <w:rPr>
          <w:rFonts w:ascii="Times New Roman" w:eastAsia="Times New Roman" w:hAnsi="Times New Roman" w:cs="Times New Roman"/>
          <w:b/>
        </w:rPr>
        <w:br/>
      </w:r>
      <w:r>
        <w:rPr>
          <w:rFonts w:ascii="Times New Roman" w:eastAsia="Times New Roman" w:hAnsi="Times New Roman" w:cs="Times New Roman"/>
          <w:b/>
          <w:highlight w:val="white"/>
        </w:rPr>
        <w:t>POLICIES</w:t>
      </w:r>
    </w:p>
    <w:p w:rsidR="00EA71DC" w:rsidRDefault="00EA71DC">
      <w:pPr>
        <w:keepNext/>
        <w:pBdr>
          <w:top w:val="nil"/>
          <w:left w:val="nil"/>
          <w:bottom w:val="nil"/>
          <w:right w:val="nil"/>
          <w:between w:val="nil"/>
        </w:pBdr>
        <w:spacing w:after="0" w:line="240" w:lineRule="auto"/>
        <w:jc w:val="center"/>
        <w:rPr>
          <w:rFonts w:ascii="Times New Roman" w:eastAsia="Times New Roman" w:hAnsi="Times New Roman" w:cs="Times New Roman"/>
          <w:b/>
        </w:rPr>
      </w:pPr>
    </w:p>
    <w:p w:rsidR="00EA71DC" w:rsidRDefault="00E97C05">
      <w:pPr>
        <w:keepNext/>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Provide the following policies. You may use separate sheets for each or combine them in one document. </w:t>
      </w: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rPr>
      </w:pP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Student application and admission</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Student withdrawal</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promotion and retention </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Standards for student behavior including:</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Discipline of students</w:t>
      </w:r>
    </w:p>
    <w:p w:rsidR="00EA71DC" w:rsidRDefault="00E97C05">
      <w:pPr>
        <w:keepNext/>
        <w:numPr>
          <w:ilvl w:val="1"/>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Discipline of students with disabilities</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Suspension of students</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Expulsion of students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Student attendance including:</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Excused absences</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Unexcused absences</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Vacations</w:t>
      </w:r>
    </w:p>
    <w:p w:rsidR="00EA71DC" w:rsidRDefault="00E97C05">
      <w:pPr>
        <w:keepNext/>
        <w:numPr>
          <w:ilvl w:val="1"/>
          <w:numId w:val="12"/>
        </w:numPr>
        <w:pBdr>
          <w:top w:val="nil"/>
          <w:left w:val="nil"/>
          <w:bottom w:val="nil"/>
          <w:right w:val="nil"/>
          <w:between w:val="nil"/>
        </w:pBdr>
        <w:spacing w:after="0" w:line="240" w:lineRule="auto"/>
      </w:pPr>
      <w:r>
        <w:rPr>
          <w:rFonts w:ascii="Times New Roman" w:eastAsia="Times New Roman" w:hAnsi="Times New Roman" w:cs="Times New Roman"/>
        </w:rPr>
        <w:t>Tardiness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Homework</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Bullying and harassment</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Admission of students expelled from other schools and/or districts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Volunteers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Field trips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Staff and student technology and internet use</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mergency management and training (include a Healthy &amp; Safe Schools Plan)</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Allowable fees/fines to be charged to families</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Every Student Belongs (</w:t>
      </w:r>
      <w:hyperlink r:id="rId33">
        <w:r>
          <w:rPr>
            <w:rFonts w:ascii="Times New Roman" w:eastAsia="Times New Roman" w:hAnsi="Times New Roman" w:cs="Times New Roman"/>
            <w:color w:val="0563C1"/>
            <w:u w:val="single"/>
          </w:rPr>
          <w:t>OAR 581-022-2312</w:t>
        </w:r>
      </w:hyperlink>
      <w:r>
        <w:rPr>
          <w:rFonts w:ascii="Times New Roman" w:eastAsia="Times New Roman" w:hAnsi="Times New Roman" w:cs="Times New Roman"/>
        </w:rPr>
        <w:t>)</w:t>
      </w:r>
    </w:p>
    <w:p w:rsidR="00EA71DC" w:rsidRDefault="00E97C05">
      <w:pPr>
        <w:keepNext/>
        <w:numPr>
          <w:ilvl w:val="0"/>
          <w:numId w:val="1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Any other policies relevant to the mission or operation of the charter school</w:t>
      </w:r>
    </w:p>
    <w:p w:rsidR="00EA71DC" w:rsidRDefault="00EA71DC">
      <w:pPr>
        <w:keepNext/>
        <w:pBdr>
          <w:top w:val="nil"/>
          <w:left w:val="nil"/>
          <w:bottom w:val="nil"/>
          <w:right w:val="nil"/>
          <w:between w:val="nil"/>
        </w:pBdr>
        <w:spacing w:after="0" w:line="240" w:lineRule="auto"/>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7: Value vs. Adverse Impact</w:t>
      </w: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338.055(3)(f):  </w:t>
      </w:r>
      <w:r>
        <w:rPr>
          <w:rFonts w:ascii="Times New Roman" w:eastAsia="Times New Roman" w:hAnsi="Times New Roman" w:cs="Times New Roman"/>
          <w:i/>
          <w:color w:val="000000"/>
          <w:sz w:val="24"/>
          <w:szCs w:val="24"/>
        </w:rPr>
        <w:t>Whether the value of the public charter school is outweighed by any directly identifiable, significant and adverse impact on the quality of the public education of students residing in the school district in which the public charter school will be located.</w:t>
      </w:r>
    </w:p>
    <w:p w:rsidR="00EA71DC" w:rsidRDefault="00E97C05">
      <w:pPr>
        <w:pBdr>
          <w:top w:val="nil"/>
          <w:left w:val="nil"/>
          <w:bottom w:val="nil"/>
          <w:right w:val="nil"/>
          <w:between w:val="nil"/>
        </w:pBdr>
        <w:spacing w:after="0" w:line="240" w:lineRule="auto"/>
        <w:rPr>
          <w:color w:val="000000"/>
        </w:rPr>
      </w:pPr>
      <w:r>
        <w:rPr>
          <w:color w:val="000000"/>
        </w:rPr>
        <w:t xml:space="preserve"> </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17"/>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Explain why a public charter school was selected as the desired educational option for the grade levels and target population(s).  Compare and contrast the charter school option to other options already available in the district.</w:t>
      </w:r>
    </w:p>
    <w:p w:rsidR="00EA71DC" w:rsidRDefault="00EA71DC">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rPr>
      </w:pPr>
    </w:p>
    <w:p w:rsidR="00EA71DC" w:rsidRDefault="00E97C05">
      <w:pPr>
        <w:numPr>
          <w:ilvl w:val="0"/>
          <w:numId w:val="1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proposed plan for the placement of public charter school teachers, other school employees and students of the public charter school upon termination or nonrenewal of the charter.</w:t>
      </w:r>
    </w:p>
    <w:p w:rsidR="00EA71DC" w:rsidRDefault="00EA71DC">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rPr>
      </w:pPr>
    </w:p>
    <w:p w:rsidR="00EA71DC" w:rsidRDefault="00E97C05">
      <w:pPr>
        <w:numPr>
          <w:ilvl w:val="0"/>
          <w:numId w:val="17"/>
        </w:numPr>
        <w:pBdr>
          <w:top w:val="nil"/>
          <w:left w:val="nil"/>
          <w:bottom w:val="nil"/>
          <w:right w:val="nil"/>
          <w:between w:val="nil"/>
        </w:pBd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Describe how and where enrollment trends of district schools ma</w:t>
      </w:r>
      <w:r>
        <w:rPr>
          <w:rFonts w:ascii="Times New Roman" w:eastAsia="Times New Roman" w:hAnsi="Times New Roman" w:cs="Times New Roman"/>
        </w:rPr>
        <w:t xml:space="preserve">y be affected if the proposed charter school opens.  </w:t>
      </w:r>
    </w:p>
    <w:p w:rsidR="00EA71DC" w:rsidRDefault="00EA71DC">
      <w:pPr>
        <w:pBdr>
          <w:top w:val="nil"/>
          <w:left w:val="nil"/>
          <w:bottom w:val="nil"/>
          <w:right w:val="nil"/>
          <w:between w:val="nil"/>
        </w:pBdr>
        <w:tabs>
          <w:tab w:val="left" w:pos="720"/>
        </w:tabs>
        <w:spacing w:after="0" w:line="240" w:lineRule="auto"/>
        <w:ind w:left="2340"/>
        <w:rPr>
          <w:rFonts w:ascii="Times New Roman" w:eastAsia="Times New Roman" w:hAnsi="Times New Roman" w:cs="Times New Roman"/>
        </w:rPr>
      </w:pPr>
    </w:p>
    <w:p w:rsidR="00EA71DC" w:rsidRDefault="00E97C05">
      <w:pPr>
        <w:pBdr>
          <w:top w:val="nil"/>
          <w:left w:val="nil"/>
          <w:bottom w:val="nil"/>
          <w:right w:val="nil"/>
          <w:between w:val="nil"/>
        </w:pBdr>
        <w:rPr>
          <w:color w:val="000000"/>
        </w:rPr>
      </w:pPr>
      <w:r>
        <w:br w:type="page"/>
      </w: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8: Special Education</w:t>
      </w: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338.055(3)(g):  Whether </w:t>
      </w:r>
      <w:r>
        <w:rPr>
          <w:rFonts w:ascii="Times New Roman" w:eastAsia="Times New Roman" w:hAnsi="Times New Roman" w:cs="Times New Roman"/>
          <w:i/>
          <w:color w:val="000000"/>
          <w:sz w:val="24"/>
          <w:szCs w:val="24"/>
        </w:rPr>
        <w:t xml:space="preserve">there are arrangements for any necessary special education and related services for children with disabilities pursuant to ORS 338.165. </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14"/>
        </w:numPr>
        <w:pBdr>
          <w:top w:val="nil"/>
          <w:left w:val="nil"/>
          <w:bottom w:val="nil"/>
          <w:right w:val="nil"/>
          <w:between w:val="nil"/>
        </w:pBdr>
        <w:spacing w:after="0" w:line="240" w:lineRule="auto"/>
      </w:pPr>
      <w:r>
        <w:rPr>
          <w:rFonts w:ascii="Times New Roman" w:eastAsia="Times New Roman" w:hAnsi="Times New Roman" w:cs="Times New Roman"/>
        </w:rPr>
        <w:t>Describe the arrangements for any necessary special education and related services provided pursuant to ORS 338.165 for children with disabilities who may attend the public charter school.</w:t>
      </w:r>
    </w:p>
    <w:p w:rsidR="00EA71DC" w:rsidRDefault="00EA71DC">
      <w:pPr>
        <w:pBdr>
          <w:top w:val="nil"/>
          <w:left w:val="nil"/>
          <w:bottom w:val="nil"/>
          <w:right w:val="nil"/>
          <w:between w:val="nil"/>
        </w:pBdr>
        <w:spacing w:after="0" w:line="240" w:lineRule="auto"/>
        <w:ind w:left="1440"/>
        <w:rPr>
          <w:rFonts w:ascii="Times New Roman" w:eastAsia="Times New Roman" w:hAnsi="Times New Roman" w:cs="Times New Roman"/>
        </w:rPr>
      </w:pPr>
    </w:p>
    <w:p w:rsidR="00EA71DC" w:rsidRDefault="00E97C05">
      <w:pPr>
        <w:numPr>
          <w:ilvl w:val="0"/>
          <w:numId w:val="14"/>
        </w:numPr>
        <w:pBdr>
          <w:top w:val="nil"/>
          <w:left w:val="nil"/>
          <w:bottom w:val="nil"/>
          <w:right w:val="nil"/>
          <w:between w:val="nil"/>
        </w:pBdr>
        <w:spacing w:after="0" w:line="240" w:lineRule="auto"/>
      </w:pPr>
      <w:r>
        <w:rPr>
          <w:rFonts w:ascii="Times New Roman" w:eastAsia="Times New Roman" w:hAnsi="Times New Roman" w:cs="Times New Roman"/>
        </w:rPr>
        <w:t>Explain how the instructional program will be differentiated or ot</w:t>
      </w:r>
      <w:r>
        <w:rPr>
          <w:rFonts w:ascii="Times New Roman" w:eastAsia="Times New Roman" w:hAnsi="Times New Roman" w:cs="Times New Roman"/>
        </w:rPr>
        <w:t>herwise designed and implemented to meet the needs of special education students.</w:t>
      </w:r>
    </w:p>
    <w:p w:rsidR="00EA71DC" w:rsidRDefault="00EA71DC">
      <w:pPr>
        <w:pBdr>
          <w:top w:val="nil"/>
          <w:left w:val="nil"/>
          <w:bottom w:val="nil"/>
          <w:right w:val="nil"/>
          <w:between w:val="nil"/>
        </w:pBdr>
        <w:spacing w:after="0" w:line="240" w:lineRule="auto"/>
        <w:ind w:left="1440"/>
        <w:rPr>
          <w:rFonts w:ascii="Times New Roman" w:eastAsia="Times New Roman" w:hAnsi="Times New Roman" w:cs="Times New Roman"/>
        </w:rPr>
      </w:pPr>
    </w:p>
    <w:p w:rsidR="00EA71DC" w:rsidRDefault="00EA71DC">
      <w:pPr>
        <w:pBdr>
          <w:top w:val="nil"/>
          <w:left w:val="nil"/>
          <w:bottom w:val="nil"/>
          <w:right w:val="nil"/>
          <w:between w:val="nil"/>
        </w:pBdr>
        <w:spacing w:after="0" w:line="240" w:lineRule="auto"/>
        <w:rPr>
          <w:color w:val="000000"/>
        </w:rPr>
      </w:pP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ind w:left="2160" w:firstLine="720"/>
        <w:rPr>
          <w:color w:val="000000"/>
        </w:rPr>
      </w:pPr>
      <w:r>
        <w:br w:type="page"/>
      </w:r>
      <w:r>
        <w:rPr>
          <w:rFonts w:ascii="Times New Roman" w:eastAsia="Times New Roman" w:hAnsi="Times New Roman" w:cs="Times New Roman"/>
          <w:b/>
          <w:color w:val="000000"/>
          <w:sz w:val="36"/>
          <w:szCs w:val="36"/>
          <w:u w:val="single"/>
        </w:rPr>
        <w:t>Section 9: Prior History</w:t>
      </w:r>
    </w:p>
    <w:p w:rsidR="00EA71DC" w:rsidRDefault="00EA71DC">
      <w:pPr>
        <w:pBdr>
          <w:top w:val="nil"/>
          <w:left w:val="nil"/>
          <w:bottom w:val="nil"/>
          <w:right w:val="nil"/>
          <w:between w:val="nil"/>
        </w:pBdr>
        <w:spacing w:after="0" w:line="240" w:lineRule="auto"/>
        <w:rPr>
          <w:color w:val="000000"/>
        </w:rPr>
      </w:pPr>
    </w:p>
    <w:p w:rsidR="00EA71DC" w:rsidRDefault="00E97C0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ORS 338.055(3)(i):  The </w:t>
      </w:r>
      <w:r>
        <w:rPr>
          <w:rFonts w:ascii="Times New Roman" w:eastAsia="Times New Roman" w:hAnsi="Times New Roman" w:cs="Times New Roman"/>
          <w:i/>
          <w:color w:val="000000"/>
          <w:sz w:val="24"/>
          <w:szCs w:val="24"/>
        </w:rPr>
        <w:t xml:space="preserve">prior history, if any, of the applicant in operating a public charter school or in providing educational services. </w:t>
      </w:r>
    </w:p>
    <w:p w:rsidR="00EA71DC" w:rsidRDefault="00EA71DC">
      <w:pPr>
        <w:pBdr>
          <w:top w:val="nil"/>
          <w:left w:val="nil"/>
          <w:bottom w:val="nil"/>
          <w:right w:val="nil"/>
          <w:between w:val="nil"/>
        </w:pBdr>
        <w:spacing w:after="0" w:line="240" w:lineRule="auto"/>
        <w:rPr>
          <w:color w:val="000000"/>
        </w:rPr>
      </w:pPr>
    </w:p>
    <w:p w:rsidR="00EA71DC" w:rsidRDefault="00E97C05">
      <w:pPr>
        <w:numPr>
          <w:ilvl w:val="0"/>
          <w:numId w:val="13"/>
        </w:numPr>
        <w:pBdr>
          <w:top w:val="nil"/>
          <w:left w:val="nil"/>
          <w:bottom w:val="nil"/>
          <w:right w:val="nil"/>
          <w:between w:val="nil"/>
        </w:pBdr>
        <w:spacing w:after="0" w:line="240" w:lineRule="auto"/>
      </w:pPr>
      <w:r>
        <w:rPr>
          <w:rFonts w:ascii="Times New Roman" w:eastAsia="Times New Roman" w:hAnsi="Times New Roman" w:cs="Times New Roman"/>
        </w:rPr>
        <w:t>Describe the prior history of any of the founding members of the charter school or any of the members of the charter school’s board in operating a public charter school.</w:t>
      </w:r>
    </w:p>
    <w:p w:rsidR="00EA71DC" w:rsidRDefault="00EA71DC">
      <w:pPr>
        <w:pBdr>
          <w:top w:val="nil"/>
          <w:left w:val="nil"/>
          <w:bottom w:val="nil"/>
          <w:right w:val="nil"/>
          <w:between w:val="nil"/>
        </w:pBdr>
        <w:spacing w:after="0" w:line="240" w:lineRule="auto"/>
        <w:ind w:left="1440"/>
        <w:rPr>
          <w:rFonts w:ascii="Times New Roman" w:eastAsia="Times New Roman" w:hAnsi="Times New Roman" w:cs="Times New Roman"/>
        </w:rPr>
      </w:pPr>
    </w:p>
    <w:p w:rsidR="00EA71DC" w:rsidRDefault="00E97C05">
      <w:pPr>
        <w:numPr>
          <w:ilvl w:val="0"/>
          <w:numId w:val="13"/>
        </w:numPr>
        <w:pBdr>
          <w:top w:val="nil"/>
          <w:left w:val="nil"/>
          <w:bottom w:val="nil"/>
          <w:right w:val="nil"/>
          <w:between w:val="nil"/>
        </w:pBdr>
        <w:spacing w:after="0" w:line="240" w:lineRule="auto"/>
      </w:pPr>
      <w:r>
        <w:rPr>
          <w:rFonts w:ascii="Times New Roman" w:eastAsia="Times New Roman" w:hAnsi="Times New Roman" w:cs="Times New Roman"/>
        </w:rPr>
        <w:t>Describe the prior history of any of the founding members of the charter school or any of the members of the charter school’s board in operating a 501(c)3 nonprofit organization.</w:t>
      </w:r>
    </w:p>
    <w:p w:rsidR="00EA71DC" w:rsidRDefault="00EA71DC">
      <w:pPr>
        <w:pBdr>
          <w:top w:val="nil"/>
          <w:left w:val="nil"/>
          <w:bottom w:val="nil"/>
          <w:right w:val="nil"/>
          <w:between w:val="nil"/>
        </w:pBdr>
        <w:spacing w:after="0" w:line="240" w:lineRule="auto"/>
        <w:ind w:left="1440"/>
        <w:rPr>
          <w:rFonts w:ascii="Times New Roman" w:eastAsia="Times New Roman" w:hAnsi="Times New Roman" w:cs="Times New Roman"/>
        </w:rPr>
      </w:pPr>
    </w:p>
    <w:p w:rsidR="00EA71DC" w:rsidRDefault="00E97C05">
      <w:pPr>
        <w:numPr>
          <w:ilvl w:val="0"/>
          <w:numId w:val="13"/>
        </w:numPr>
        <w:pBdr>
          <w:top w:val="nil"/>
          <w:left w:val="nil"/>
          <w:bottom w:val="nil"/>
          <w:right w:val="nil"/>
          <w:between w:val="nil"/>
        </w:pBdr>
        <w:spacing w:after="0" w:line="240" w:lineRule="auto"/>
        <w:rPr>
          <w:color w:val="000000"/>
        </w:rPr>
      </w:pPr>
      <w:r>
        <w:rPr>
          <w:rFonts w:ascii="Times New Roman" w:eastAsia="Times New Roman" w:hAnsi="Times New Roman" w:cs="Times New Roman"/>
        </w:rPr>
        <w:t>Describe the prior history of any of the founding members of the charter sch</w:t>
      </w:r>
      <w:r>
        <w:rPr>
          <w:rFonts w:ascii="Times New Roman" w:eastAsia="Times New Roman" w:hAnsi="Times New Roman" w:cs="Times New Roman"/>
        </w:rPr>
        <w:t>ool or any of the members of the charter school’s board in providing educational services.</w:t>
      </w:r>
      <w:r>
        <w:br w:type="page"/>
      </w:r>
    </w:p>
    <w:p w:rsidR="00EA71DC" w:rsidRDefault="00E97C0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Section 10: Conversion of an Existing School to Charter School Status (if applicable)</w:t>
      </w:r>
    </w:p>
    <w:p w:rsidR="00EA71DC" w:rsidRDefault="00E97C0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EA71DC" w:rsidRDefault="00E97C05">
      <w:pPr>
        <w:pBdr>
          <w:top w:val="nil"/>
          <w:left w:val="nil"/>
          <w:bottom w:val="nil"/>
          <w:right w:val="nil"/>
          <w:between w:val="nil"/>
        </w:pBdr>
        <w:spacing w:after="0" w:line="240" w:lineRule="auto"/>
        <w:rPr>
          <w:i/>
          <w:color w:val="000000"/>
          <w:sz w:val="24"/>
          <w:szCs w:val="24"/>
        </w:rPr>
      </w:pPr>
      <w:r>
        <w:rPr>
          <w:rFonts w:ascii="Times New Roman" w:eastAsia="Times New Roman" w:hAnsi="Times New Roman" w:cs="Times New Roman"/>
          <w:i/>
          <w:sz w:val="24"/>
          <w:szCs w:val="24"/>
        </w:rPr>
        <w:t xml:space="preserve">ORS 338.055(3)(h):  </w:t>
      </w:r>
      <w:r>
        <w:rPr>
          <w:rFonts w:ascii="Times New Roman" w:eastAsia="Times New Roman" w:hAnsi="Times New Roman" w:cs="Times New Roman"/>
          <w:i/>
          <w:color w:val="000000"/>
          <w:sz w:val="24"/>
          <w:szCs w:val="24"/>
        </w:rPr>
        <w:t>Whether there are alternative arrangements for students and for teachers and other school employees who choose not to attend or who choose not to be employed by the public charter school.</w:t>
      </w:r>
    </w:p>
    <w:p w:rsidR="00EA71DC" w:rsidRDefault="00EA71DC">
      <w:pPr>
        <w:pBdr>
          <w:top w:val="nil"/>
          <w:left w:val="nil"/>
          <w:bottom w:val="nil"/>
          <w:right w:val="nil"/>
          <w:between w:val="nil"/>
        </w:pBdr>
        <w:rPr>
          <w:rFonts w:ascii="Times New Roman" w:eastAsia="Times New Roman" w:hAnsi="Times New Roman" w:cs="Times New Roman"/>
          <w:sz w:val="24"/>
          <w:szCs w:val="24"/>
        </w:rPr>
      </w:pPr>
    </w:p>
    <w:p w:rsidR="00EA71DC" w:rsidRDefault="00E97C05">
      <w:pPr>
        <w:numPr>
          <w:ilvl w:val="0"/>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In the case of an existing public school being converted to charter</w:t>
      </w:r>
      <w:r>
        <w:rPr>
          <w:rFonts w:ascii="Times New Roman" w:eastAsia="Times New Roman" w:hAnsi="Times New Roman" w:cs="Times New Roman"/>
        </w:rPr>
        <w:t xml:space="preserve"> status:</w:t>
      </w:r>
    </w:p>
    <w:p w:rsidR="00EA71DC" w:rsidRDefault="00EA71DC">
      <w:pPr>
        <w:pBdr>
          <w:top w:val="nil"/>
          <w:left w:val="nil"/>
          <w:bottom w:val="nil"/>
          <w:right w:val="nil"/>
          <w:between w:val="nil"/>
        </w:pBdr>
        <w:spacing w:after="0" w:line="240" w:lineRule="auto"/>
        <w:ind w:left="720"/>
        <w:rPr>
          <w:rFonts w:ascii="Times New Roman" w:eastAsia="Times New Roman" w:hAnsi="Times New Roman" w:cs="Times New Roman"/>
        </w:rPr>
      </w:pPr>
    </w:p>
    <w:p w:rsidR="00EA71DC" w:rsidRDefault="00E97C05">
      <w:pPr>
        <w:numPr>
          <w:ilvl w:val="1"/>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alternative arrangements for students who choose not to attend the public charter school and for teachers and other school employees who choose not to participate in the public charter school.</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1"/>
          <w:numId w:val="1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Describe the relationship that will exist between the public charter school and its employees, including evidence that the terms and conditions of employment have been addressed with affected employees and their recognized representative, if any.</w:t>
      </w:r>
    </w:p>
    <w:p w:rsidR="00EA71DC" w:rsidRDefault="00EA71DC">
      <w:pPr>
        <w:pBdr>
          <w:top w:val="nil"/>
          <w:left w:val="nil"/>
          <w:bottom w:val="nil"/>
          <w:right w:val="nil"/>
          <w:between w:val="nil"/>
        </w:pBdr>
        <w:rPr>
          <w:rFonts w:ascii="Times New Roman" w:eastAsia="Times New Roman" w:hAnsi="Times New Roman" w:cs="Times New Roman"/>
          <w:sz w:val="24"/>
          <w:szCs w:val="24"/>
        </w:rPr>
      </w:pPr>
    </w:p>
    <w:p w:rsidR="00EA71DC" w:rsidRDefault="00EA71DC">
      <w:pPr>
        <w:pBdr>
          <w:top w:val="nil"/>
          <w:left w:val="nil"/>
          <w:bottom w:val="nil"/>
          <w:right w:val="nil"/>
          <w:between w:val="nil"/>
        </w:pBdr>
        <w:rPr>
          <w:rFonts w:ascii="Times New Roman" w:eastAsia="Times New Roman" w:hAnsi="Times New Roman" w:cs="Times New Roman"/>
          <w:sz w:val="24"/>
          <w:szCs w:val="24"/>
        </w:rPr>
      </w:pPr>
    </w:p>
    <w:p w:rsidR="00EA71DC" w:rsidRDefault="00EA71DC">
      <w:pPr>
        <w:pBdr>
          <w:top w:val="nil"/>
          <w:left w:val="nil"/>
          <w:bottom w:val="nil"/>
          <w:right w:val="nil"/>
          <w:between w:val="nil"/>
        </w:pBdr>
        <w:rPr>
          <w:rFonts w:ascii="Times New Roman" w:eastAsia="Times New Roman" w:hAnsi="Times New Roman" w:cs="Times New Roman"/>
          <w:sz w:val="24"/>
          <w:szCs w:val="24"/>
        </w:rPr>
      </w:pPr>
    </w:p>
    <w:p w:rsidR="00EA71DC" w:rsidRDefault="00EA71DC">
      <w:pPr>
        <w:pBdr>
          <w:top w:val="nil"/>
          <w:left w:val="nil"/>
          <w:bottom w:val="nil"/>
          <w:right w:val="nil"/>
          <w:between w:val="nil"/>
        </w:pBdr>
        <w:rPr>
          <w:rFonts w:ascii="Times New Roman" w:eastAsia="Times New Roman" w:hAnsi="Times New Roman" w:cs="Times New Roman"/>
          <w:sz w:val="24"/>
          <w:szCs w:val="24"/>
        </w:rPr>
      </w:pPr>
    </w:p>
    <w:p w:rsidR="00EA71DC" w:rsidRDefault="00E97C05">
      <w:pPr>
        <w:pBdr>
          <w:top w:val="nil"/>
          <w:left w:val="nil"/>
          <w:bottom w:val="nil"/>
          <w:right w:val="nil"/>
          <w:between w:val="nil"/>
        </w:pBdr>
        <w:rPr>
          <w:rFonts w:ascii="Times New Roman" w:eastAsia="Times New Roman" w:hAnsi="Times New Roman" w:cs="Times New Roman"/>
          <w:sz w:val="24"/>
          <w:szCs w:val="24"/>
        </w:rPr>
      </w:pPr>
      <w:r>
        <w:br w:type="page"/>
      </w:r>
    </w:p>
    <w:p w:rsidR="00EA71DC" w:rsidRDefault="00E97C05">
      <w:pPr>
        <w:pBdr>
          <w:top w:val="nil"/>
          <w:left w:val="nil"/>
          <w:bottom w:val="nil"/>
          <w:right w:val="nil"/>
          <w:between w:val="nil"/>
        </w:pBd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App</w:t>
      </w:r>
      <w:r>
        <w:rPr>
          <w:rFonts w:ascii="Times New Roman" w:eastAsia="Times New Roman" w:hAnsi="Times New Roman" w:cs="Times New Roman"/>
          <w:b/>
          <w:sz w:val="36"/>
          <w:szCs w:val="36"/>
          <w:u w:val="single"/>
        </w:rPr>
        <w:t>endix: Virtual Charter Schools (ORS 338.120)</w:t>
      </w:r>
    </w:p>
    <w:p w:rsidR="00EA71DC" w:rsidRDefault="00E97C0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An applicant proposing a virtual charter school must complete this section. As defined in ORS 338.005(5)(a-b), a “virtual charter school” is a public charter school that provides online courses, but does </w:t>
      </w:r>
      <w:r>
        <w:rPr>
          <w:rFonts w:ascii="Times New Roman" w:eastAsia="Times New Roman" w:hAnsi="Times New Roman" w:cs="Times New Roman"/>
          <w:i/>
          <w:u w:val="single"/>
        </w:rPr>
        <w:t>not</w:t>
      </w:r>
      <w:r>
        <w:rPr>
          <w:rFonts w:ascii="Times New Roman" w:eastAsia="Times New Roman" w:hAnsi="Times New Roman" w:cs="Times New Roman"/>
          <w:i/>
        </w:rPr>
        <w:t xml:space="preserve"> </w:t>
      </w:r>
      <w:r>
        <w:rPr>
          <w:rFonts w:ascii="Times New Roman" w:eastAsia="Times New Roman" w:hAnsi="Times New Roman" w:cs="Times New Roman"/>
        </w:rPr>
        <w:t>include a public charter school that primarily serves students in a physical location. Please contact the PPS Charter Schools Office if you have questions about whether or not to complete this section. Any virtual charter school application submitted witho</w:t>
      </w:r>
      <w:r>
        <w:rPr>
          <w:rFonts w:ascii="Times New Roman" w:eastAsia="Times New Roman" w:hAnsi="Times New Roman" w:cs="Times New Roman"/>
        </w:rPr>
        <w:t xml:space="preserve">ut this section completed will be considered incomplete and will be returned to the applicant. </w:t>
      </w:r>
    </w:p>
    <w:p w:rsidR="00EA71DC" w:rsidRDefault="00E97C0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This section must </w:t>
      </w:r>
      <w:r>
        <w:rPr>
          <w:rFonts w:ascii="Times New Roman" w:eastAsia="Times New Roman" w:hAnsi="Times New Roman" w:cs="Times New Roman"/>
          <w:u w:val="single"/>
        </w:rPr>
        <w:t>not exceed 20 pages</w:t>
      </w:r>
      <w:r>
        <w:rPr>
          <w:rFonts w:ascii="Times New Roman" w:eastAsia="Times New Roman" w:hAnsi="Times New Roman" w:cs="Times New Roman"/>
        </w:rPr>
        <w:t xml:space="preserve">.  Therefore, the total application page limit for a virtual charter school application may not exceed 75 pages.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school’s plan for student academic achievement that addresses how the school will improve student learning and meet academic content standards required by ORS 329.045.</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Describe the performance criteria that the school will use to measure the </w:t>
      </w:r>
      <w:r>
        <w:rPr>
          <w:rFonts w:ascii="Times New Roman" w:eastAsia="Times New Roman" w:hAnsi="Times New Roman" w:cs="Times New Roman"/>
        </w:rPr>
        <w:t>progress of the school in meeting the academic performance goals set by the school for its first five years of operation.</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for implementing the proposed education program of the school by directly and significantly involving parents and g</w:t>
      </w:r>
      <w:r>
        <w:rPr>
          <w:rFonts w:ascii="Times New Roman" w:eastAsia="Times New Roman" w:hAnsi="Times New Roman" w:cs="Times New Roman"/>
        </w:rPr>
        <w:t xml:space="preserve">uardians of students enrolled in the school and involving the professional employees of the school.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Provide a budget, business plan and governance plan for the operation of the school.</w:t>
      </w:r>
    </w:p>
    <w:p w:rsidR="00EA71DC" w:rsidRDefault="00EA71DC">
      <w:pPr>
        <w:pBdr>
          <w:top w:val="nil"/>
          <w:left w:val="nil"/>
          <w:bottom w:val="nil"/>
          <w:right w:val="nil"/>
          <w:between w:val="nil"/>
        </w:pBdr>
        <w:ind w:left="720"/>
        <w:rPr>
          <w:rFonts w:ascii="Times New Roman" w:eastAsia="Times New Roman" w:hAnsi="Times New Roman" w:cs="Times New Roman"/>
          <w:color w:val="000000"/>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for monitoring and tracking student progress and a</w:t>
      </w:r>
      <w:r>
        <w:rPr>
          <w:rFonts w:ascii="Times New Roman" w:eastAsia="Times New Roman" w:hAnsi="Times New Roman" w:cs="Times New Roman"/>
        </w:rPr>
        <w:t xml:space="preserve">ttendance, including the plan for ensuring and documenting that students in the virtual public charter school receive the minimum instructional time for their grade.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for providing student assessments in a manner that ensures that an ind</w:t>
      </w:r>
      <w:r>
        <w:rPr>
          <w:rFonts w:ascii="Times New Roman" w:eastAsia="Times New Roman" w:hAnsi="Times New Roman" w:cs="Times New Roman"/>
        </w:rPr>
        <w:t>ividual student is being assessed and that the assessment is valid.</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ensure that all school administration (superintendents, assistant superintendents, principals, assistant principals, etc.) are licensed to administer by Teachers Stan</w:t>
      </w:r>
      <w:r>
        <w:rPr>
          <w:rFonts w:ascii="Times New Roman" w:eastAsia="Times New Roman" w:hAnsi="Times New Roman" w:cs="Times New Roman"/>
        </w:rPr>
        <w:t>dards and Practices Commission (TSPC).</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ensure that at least 95% of the school’s instructional hours are taught by teachers licensed by TSPC and qualified as required by the Every Student Succeeds Act (ESSA).</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school’s plan for maintaining student records and school records, including financial records, at a designated central office of operations that is located within the PPS school district. The plan should include how the school will maintain th</w:t>
      </w:r>
      <w:r>
        <w:rPr>
          <w:rFonts w:ascii="Times New Roman" w:eastAsia="Times New Roman" w:hAnsi="Times New Roman" w:cs="Times New Roman"/>
        </w:rPr>
        <w:t>e confidentiality of these records.</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Describe the plan to ensure equitable access to the education program of the school by ensuring that each student enrolled in the school:</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Has access to and use of computer and printer equipment as needed</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Is offered an internet service cost reimbursement arrangement under which the school reimburses the parent or guardian of the student, at a rate set by the school, for the costs of obtaining internet service at the minimum connection speed required to effe</w:t>
      </w:r>
      <w:r>
        <w:rPr>
          <w:rFonts w:ascii="Times New Roman" w:eastAsia="Times New Roman" w:hAnsi="Times New Roman" w:cs="Times New Roman"/>
        </w:rPr>
        <w:t xml:space="preserve">ctively access the education program provided by the school, </w:t>
      </w:r>
      <w:r>
        <w:rPr>
          <w:rFonts w:ascii="Times New Roman" w:eastAsia="Times New Roman" w:hAnsi="Times New Roman" w:cs="Times New Roman"/>
          <w:u w:val="single"/>
        </w:rPr>
        <w:t>or</w:t>
      </w:r>
    </w:p>
    <w:p w:rsidR="00EA71DC" w:rsidRDefault="00E97C05">
      <w:pPr>
        <w:numPr>
          <w:ilvl w:val="1"/>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Has access to and use of computer and printer equipment and is offered internet service cost reimbursement.</w:t>
      </w:r>
    </w:p>
    <w:p w:rsidR="00EA71DC" w:rsidRDefault="00EA71DC">
      <w:pPr>
        <w:pBdr>
          <w:top w:val="nil"/>
          <w:left w:val="nil"/>
          <w:bottom w:val="nil"/>
          <w:right w:val="nil"/>
          <w:between w:val="nil"/>
        </w:pBdr>
        <w:ind w:left="720"/>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provide access to computer and printer equipment and the inter</w:t>
      </w:r>
      <w:r>
        <w:rPr>
          <w:rFonts w:ascii="Times New Roman" w:eastAsia="Times New Roman" w:hAnsi="Times New Roman" w:cs="Times New Roman"/>
        </w:rPr>
        <w:t>net service cost reimbursement as described in item #10 above for students enrolled in the school who are from families that qualify as low-income.</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Describe the plan to conduct school-sponsored optional educational events at least six times each school year at locations selected to provide convenient access to all students enrolled in the school who want to participate.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Describe the plan to conduct </w:t>
      </w:r>
      <w:r>
        <w:rPr>
          <w:rFonts w:ascii="Times New Roman" w:eastAsia="Times New Roman" w:hAnsi="Times New Roman" w:cs="Times New Roman"/>
        </w:rPr>
        <w:t xml:space="preserve">meetings at least twice a week between teachers and students enrolled in the school, either in person or through the use of conference calls or other technology. </w:t>
      </w:r>
    </w:p>
    <w:p w:rsidR="00EA71DC" w:rsidRDefault="00EA71DC">
      <w:pPr>
        <w:pBdr>
          <w:top w:val="nil"/>
          <w:left w:val="nil"/>
          <w:bottom w:val="nil"/>
          <w:right w:val="nil"/>
          <w:between w:val="nil"/>
        </w:pBdr>
        <w:ind w:left="720"/>
        <w:rPr>
          <w:rFonts w:ascii="Times New Roman" w:eastAsia="Times New Roman" w:hAnsi="Times New Roman" w:cs="Times New Roman"/>
          <w:color w:val="000000"/>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provide opportunities for face-to-face meetings between teachers and st</w:t>
      </w:r>
      <w:r>
        <w:rPr>
          <w:rFonts w:ascii="Times New Roman" w:eastAsia="Times New Roman" w:hAnsi="Times New Roman" w:cs="Times New Roman"/>
        </w:rPr>
        <w:t>udents enrolled in the school at least six times each school year.</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provide, at the time of a student’s enrollment, written notice to PPS and, if different, to the school district where the student is a resident. Please note that notif</w:t>
      </w:r>
      <w:r>
        <w:rPr>
          <w:rFonts w:ascii="Times New Roman" w:eastAsia="Times New Roman" w:hAnsi="Times New Roman" w:cs="Times New Roman"/>
        </w:rPr>
        <w:t xml:space="preserve">ication must be provided within 10 days of enrollment and must include: the name, age, and address of the student, and the name of the school in which the student was formerly enrolled.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Describe the plan to provide, at the time of the student’s withdrawa</w:t>
      </w:r>
      <w:r>
        <w:rPr>
          <w:rFonts w:ascii="Times New Roman" w:eastAsia="Times New Roman" w:hAnsi="Times New Roman" w:cs="Times New Roman"/>
        </w:rPr>
        <w:t xml:space="preserve">l for a reason other than graduation from high school, written notice to PPS and, if different, to the school district where the student is a resident. Please note that notification must be provided within 10 days of withdrawal and must include: the name, </w:t>
      </w:r>
      <w:r>
        <w:rPr>
          <w:rFonts w:ascii="Times New Roman" w:eastAsia="Times New Roman" w:hAnsi="Times New Roman" w:cs="Times New Roman"/>
        </w:rPr>
        <w:t>age, and address of the student, the reason the student is no longer enrolled and, if applicable, the name of the school in which the student will enroll, if known to the virtual school, and the last day on which the student was enrolled at the virtual pub</w:t>
      </w:r>
      <w:r>
        <w:rPr>
          <w:rFonts w:ascii="Times New Roman" w:eastAsia="Times New Roman" w:hAnsi="Times New Roman" w:cs="Times New Roman"/>
        </w:rPr>
        <w:t>lic charter school.</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Provide an assurance that, upon request of PPS or a student’s resident school district, the virtual public charter school shall provide a student’s education records.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Provide an assurance that no member of the PPS school board shall be: an employee of the virtual public charter school, a member of the governing body of the virtual public charter school, or an employee or other representative of any third-party entity wi</w:t>
      </w:r>
      <w:r>
        <w:rPr>
          <w:rFonts w:ascii="Times New Roman" w:eastAsia="Times New Roman" w:hAnsi="Times New Roman" w:cs="Times New Roman"/>
        </w:rPr>
        <w:t xml:space="preserve">th which the virtual charter school has entered into a contract to provide educational services. </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Provide an assurance that no person who is a member of the governing body of the virtual public charter school shall be an employee of a third-party entity w</w:t>
      </w:r>
      <w:r>
        <w:rPr>
          <w:rFonts w:ascii="Times New Roman" w:eastAsia="Times New Roman" w:hAnsi="Times New Roman" w:cs="Times New Roman"/>
        </w:rPr>
        <w:t>ith which the virtual public charter school has entered, or intends to enter, into a contract to provide educational services.</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Provide an assurance that, if the virtual public charter school enters into a contract with a third-party entity to provide educ</w:t>
      </w:r>
      <w:r>
        <w:rPr>
          <w:rFonts w:ascii="Times New Roman" w:eastAsia="Times New Roman" w:hAnsi="Times New Roman" w:cs="Times New Roman"/>
        </w:rPr>
        <w:t>ational services for the virtual public charter school:</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No employee or member of the governing board of the third-party entity will attend an executive session of the PPS school board</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No employee of the virtual public charter school will promote the sale o</w:t>
      </w:r>
      <w:r>
        <w:rPr>
          <w:rFonts w:ascii="Times New Roman" w:eastAsia="Times New Roman" w:hAnsi="Times New Roman" w:cs="Times New Roman"/>
        </w:rPr>
        <w:t>r benefits of private supplemental services or classes offered by the third-party entity</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The educational services provided by the third-party entity shall be consistent with Oregon state standards and requirements, and shall be changed on the same timelines that changes are imposed on </w:t>
      </w:r>
      <w:r>
        <w:rPr>
          <w:rFonts w:ascii="Times New Roman" w:eastAsia="Times New Roman" w:hAnsi="Times New Roman" w:cs="Times New Roman"/>
          <w:highlight w:val="white"/>
        </w:rPr>
        <w:t>the non virtual pub</w:t>
      </w:r>
      <w:r>
        <w:rPr>
          <w:rFonts w:ascii="Times New Roman" w:eastAsia="Times New Roman" w:hAnsi="Times New Roman" w:cs="Times New Roman"/>
        </w:rPr>
        <w:t>lic charter schools in Oregon</w:t>
      </w:r>
    </w:p>
    <w:p w:rsidR="00EA71DC" w:rsidRDefault="00E97C05">
      <w:pPr>
        <w:numPr>
          <w:ilvl w:val="1"/>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virtual public charter school shall have on file the third-party entity’s budget for the provision of educational services, and that budget shall itemize:</w:t>
      </w:r>
    </w:p>
    <w:p w:rsidR="00EA71DC" w:rsidRDefault="00E97C05">
      <w:pPr>
        <w:numPr>
          <w:ilvl w:val="2"/>
          <w:numId w:val="16"/>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salaries of supervisory and management personnel and consultants who are providing educationa</w:t>
      </w:r>
      <w:r>
        <w:rPr>
          <w:rFonts w:ascii="Times New Roman" w:eastAsia="Times New Roman" w:hAnsi="Times New Roman" w:cs="Times New Roman"/>
        </w:rPr>
        <w:t>l or related services for a public charter school in Oregon</w:t>
      </w:r>
    </w:p>
    <w:p w:rsidR="00EA71DC" w:rsidRDefault="00E97C05">
      <w:pPr>
        <w:numPr>
          <w:ilvl w:val="2"/>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annual operating expenses and profit margin of the third-party entity for providing educational services to a public charter school in Oregon</w:t>
      </w:r>
    </w:p>
    <w:p w:rsidR="00EA71DC" w:rsidRDefault="00EA71DC">
      <w:pPr>
        <w:pBdr>
          <w:top w:val="nil"/>
          <w:left w:val="nil"/>
          <w:bottom w:val="nil"/>
          <w:right w:val="nil"/>
          <w:between w:val="nil"/>
        </w:pBdr>
        <w:rPr>
          <w:rFonts w:ascii="Times New Roman" w:eastAsia="Times New Roman" w:hAnsi="Times New Roman" w:cs="Times New Roman"/>
        </w:rPr>
      </w:pPr>
    </w:p>
    <w:p w:rsidR="00EA71DC" w:rsidRDefault="00E97C05">
      <w:pPr>
        <w:numPr>
          <w:ilvl w:val="0"/>
          <w:numId w:val="1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Provide an assurance that, upon request, PPS or a member of the public shall be given access to any of the documents described in this section that are public records, as provided by ORS 192.311 to 192.478.</w:t>
      </w: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p w:rsidR="00EA71DC" w:rsidRDefault="00EA71DC">
      <w:pPr>
        <w:pBdr>
          <w:top w:val="nil"/>
          <w:left w:val="nil"/>
          <w:bottom w:val="nil"/>
          <w:right w:val="nil"/>
          <w:between w:val="nil"/>
        </w:pBdr>
        <w:spacing w:after="0" w:line="240" w:lineRule="auto"/>
      </w:pPr>
    </w:p>
    <w:sectPr w:rsidR="00EA71DC">
      <w:pgSz w:w="12240" w:h="15840"/>
      <w:pgMar w:top="432" w:right="1440" w:bottom="720" w:left="1440" w:header="0" w:footer="432" w:gutter="0"/>
      <w:pgNumType w:start="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C05" w:rsidRDefault="00E97C05">
      <w:pPr>
        <w:spacing w:after="0" w:line="240" w:lineRule="auto"/>
      </w:pPr>
      <w:r>
        <w:separator/>
      </w:r>
    </w:p>
  </w:endnote>
  <w:endnote w:type="continuationSeparator" w:id="0">
    <w:p w:rsidR="00E97C05" w:rsidRDefault="00E9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97C0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6464C5">
      <w:rPr>
        <w:color w:val="000000"/>
      </w:rPr>
      <w:fldChar w:fldCharType="separate"/>
    </w:r>
    <w:r w:rsidR="006464C5">
      <w:rPr>
        <w:noProof/>
        <w:color w:val="000000"/>
      </w:rPr>
      <w:t>1</w:t>
    </w:r>
    <w:r>
      <w:rPr>
        <w:color w:val="000000"/>
      </w:rPr>
      <w:fldChar w:fldCharType="end"/>
    </w:r>
  </w:p>
  <w:p w:rsidR="00EA71DC" w:rsidRDefault="00EA71D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97C0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A71DC" w:rsidRDefault="00EA71DC">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97C0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A71DC" w:rsidRDefault="00EA71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C05" w:rsidRDefault="00E97C05">
      <w:pPr>
        <w:spacing w:after="0" w:line="240" w:lineRule="auto"/>
      </w:pPr>
      <w:r>
        <w:separator/>
      </w:r>
    </w:p>
  </w:footnote>
  <w:footnote w:type="continuationSeparator" w:id="0">
    <w:p w:rsidR="00E97C05" w:rsidRDefault="00E9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DC" w:rsidRDefault="00EA71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A5D"/>
    <w:multiLevelType w:val="multilevel"/>
    <w:tmpl w:val="90129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5726F"/>
    <w:multiLevelType w:val="multilevel"/>
    <w:tmpl w:val="D3D076FA"/>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322B85"/>
    <w:multiLevelType w:val="multilevel"/>
    <w:tmpl w:val="97C4DAD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E155D"/>
    <w:multiLevelType w:val="multilevel"/>
    <w:tmpl w:val="7BE8F8B8"/>
    <w:lvl w:ilvl="0">
      <w:start w:val="1"/>
      <w:numFmt w:val="upperLetter"/>
      <w:lvlText w:val="%1."/>
      <w:lvlJc w:val="left"/>
      <w:pPr>
        <w:ind w:left="720" w:hanging="360"/>
      </w:p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8509DF"/>
    <w:multiLevelType w:val="multilevel"/>
    <w:tmpl w:val="B5C60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57A2D"/>
    <w:multiLevelType w:val="multilevel"/>
    <w:tmpl w:val="D52EC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85115"/>
    <w:multiLevelType w:val="multilevel"/>
    <w:tmpl w:val="8D8811F8"/>
    <w:lvl w:ilvl="0">
      <w:start w:val="1"/>
      <w:numFmt w:val="decimal"/>
      <w:lvlText w:val="%1."/>
      <w:lvlJc w:val="left"/>
      <w:pPr>
        <w:ind w:left="1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FC6131"/>
    <w:multiLevelType w:val="multilevel"/>
    <w:tmpl w:val="BAEA4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51CBB"/>
    <w:multiLevelType w:val="multilevel"/>
    <w:tmpl w:val="F3EC6646"/>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68039EE"/>
    <w:multiLevelType w:val="multilevel"/>
    <w:tmpl w:val="1A0CC4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0B679F1"/>
    <w:multiLevelType w:val="multilevel"/>
    <w:tmpl w:val="C896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504195"/>
    <w:multiLevelType w:val="multilevel"/>
    <w:tmpl w:val="506E1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E27BCB"/>
    <w:multiLevelType w:val="multilevel"/>
    <w:tmpl w:val="B778F4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2B60F7E"/>
    <w:multiLevelType w:val="multilevel"/>
    <w:tmpl w:val="122C8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5F3940"/>
    <w:multiLevelType w:val="multilevel"/>
    <w:tmpl w:val="13E6B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07494D"/>
    <w:multiLevelType w:val="multilevel"/>
    <w:tmpl w:val="87B0D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DF7EEC"/>
    <w:multiLevelType w:val="multilevel"/>
    <w:tmpl w:val="1264C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7250A7"/>
    <w:multiLevelType w:val="multilevel"/>
    <w:tmpl w:val="C4020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374CFC"/>
    <w:multiLevelType w:val="multilevel"/>
    <w:tmpl w:val="41DAB446"/>
    <w:lvl w:ilvl="0">
      <w:start w:val="1"/>
      <w:numFmt w:val="decimal"/>
      <w:lvlText w:val="%1."/>
      <w:lvlJc w:val="left"/>
      <w:pPr>
        <w:ind w:left="360" w:hanging="360"/>
      </w:pPr>
      <w:rPr>
        <w:b w:val="0"/>
      </w:rPr>
    </w:lvl>
    <w:lvl w:ilvl="1">
      <w:start w:val="1"/>
      <w:numFmt w:val="upperLetter"/>
      <w:lvlText w:val="%2."/>
      <w:lvlJc w:val="left"/>
      <w:pPr>
        <w:ind w:left="720" w:hanging="360"/>
      </w:pPr>
      <w:rPr>
        <w:b w:val="0"/>
      </w:rPr>
    </w:lvl>
    <w:lvl w:ilvl="2">
      <w:start w:val="1"/>
      <w:numFmt w:val="lowerLetter"/>
      <w:lvlText w:val="%3."/>
      <w:lvlJc w:val="right"/>
      <w:pPr>
        <w:ind w:left="1710" w:hanging="18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BF90010"/>
    <w:multiLevelType w:val="multilevel"/>
    <w:tmpl w:val="1354C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D47276"/>
    <w:multiLevelType w:val="multilevel"/>
    <w:tmpl w:val="C6FE8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99074E"/>
    <w:multiLevelType w:val="multilevel"/>
    <w:tmpl w:val="ECCC03BC"/>
    <w:lvl w:ilvl="0">
      <w:start w:val="1"/>
      <w:numFmt w:val="decimal"/>
      <w:lvlText w:val="%1."/>
      <w:lvlJc w:val="left"/>
      <w:pPr>
        <w:ind w:left="1440" w:hanging="360"/>
      </w:pPr>
      <w:rPr>
        <w:rFonts w:ascii="Times New Roman" w:eastAsia="Times New Roman" w:hAnsi="Times New Roman"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66A08A0"/>
    <w:multiLevelType w:val="multilevel"/>
    <w:tmpl w:val="3CC84C22"/>
    <w:lvl w:ilvl="0">
      <w:start w:val="1"/>
      <w:numFmt w:val="lowerLetter"/>
      <w:lvlText w:val="%1."/>
      <w:lvlJc w:val="left"/>
      <w:pPr>
        <w:ind w:left="1800" w:hanging="360"/>
      </w:pPr>
      <w:rPr>
        <w:rFonts w:ascii="Helvetica Neue" w:eastAsia="Helvetica Neue" w:hAnsi="Helvetica Neue" w:cs="Helvetica Neue"/>
        <w:color w:val="000000"/>
        <w:sz w:val="21"/>
        <w:szCs w:val="2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6C07392"/>
    <w:multiLevelType w:val="multilevel"/>
    <w:tmpl w:val="D5E8AFA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9"/>
  </w:num>
  <w:num w:numId="3">
    <w:abstractNumId w:val="23"/>
  </w:num>
  <w:num w:numId="4">
    <w:abstractNumId w:val="6"/>
  </w:num>
  <w:num w:numId="5">
    <w:abstractNumId w:val="18"/>
  </w:num>
  <w:num w:numId="6">
    <w:abstractNumId w:val="13"/>
  </w:num>
  <w:num w:numId="7">
    <w:abstractNumId w:val="0"/>
  </w:num>
  <w:num w:numId="8">
    <w:abstractNumId w:val="14"/>
  </w:num>
  <w:num w:numId="9">
    <w:abstractNumId w:val="1"/>
  </w:num>
  <w:num w:numId="10">
    <w:abstractNumId w:val="20"/>
  </w:num>
  <w:num w:numId="11">
    <w:abstractNumId w:val="17"/>
  </w:num>
  <w:num w:numId="12">
    <w:abstractNumId w:val="3"/>
  </w:num>
  <w:num w:numId="13">
    <w:abstractNumId w:val="8"/>
  </w:num>
  <w:num w:numId="14">
    <w:abstractNumId w:val="21"/>
  </w:num>
  <w:num w:numId="15">
    <w:abstractNumId w:val="15"/>
  </w:num>
  <w:num w:numId="16">
    <w:abstractNumId w:val="16"/>
  </w:num>
  <w:num w:numId="17">
    <w:abstractNumId w:val="7"/>
  </w:num>
  <w:num w:numId="18">
    <w:abstractNumId w:val="9"/>
  </w:num>
  <w:num w:numId="19">
    <w:abstractNumId w:val="5"/>
  </w:num>
  <w:num w:numId="20">
    <w:abstractNumId w:val="22"/>
  </w:num>
  <w:num w:numId="21">
    <w:abstractNumId w:val="4"/>
  </w:num>
  <w:num w:numId="22">
    <w:abstractNumId w:val="10"/>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DC"/>
    <w:rsid w:val="006464C5"/>
    <w:rsid w:val="00E97C05"/>
    <w:rsid w:val="00EA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440D5-7E7D-4318-B822-FDD36F75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www.oregonlegislature.gov/bills_laws/ors/ors065.html"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hyperlink" Target="mailto:ssandoz@pps.net"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hyperlink" Target="https://secure.sos.state.or.us/oard/viewSingleRule.action?ruleVrsnRsn=282669"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yperlink" Target="https://www.oregonlegislature.gov/bills_laws/ors/ors33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www.doj.state.or.us/oregon-department-of-justice/public-records/attorney-generals-public-records-and-meetings-manual/" TargetMode="External"/><Relationship Id="rId5" Type="http://schemas.openxmlformats.org/officeDocument/2006/relationships/footnotes" Target="footnotes.xml"/><Relationship Id="rId15" Type="http://schemas.openxmlformats.org/officeDocument/2006/relationships/hyperlink" Target="https://www.pps.net/cms/lib/OR01913224/Centricity/Domain/4814/2.10.010-P.pdf" TargetMode="External"/><Relationship Id="rId23" Type="http://schemas.openxmlformats.org/officeDocument/2006/relationships/image" Target="media/image5.png"/><Relationship Id="rId28" Type="http://schemas.openxmlformats.org/officeDocument/2006/relationships/hyperlink" Target="https://www.oregonlegislature.gov/bills_laws/ors/ors338.html"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doj.state.or.us/oregon-department-of-justice/public-records/public-records-and-meetings-la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oregonlegislature.gov/bills_laws/ors/ors338.html" TargetMode="External"/><Relationship Id="rId30" Type="http://schemas.openxmlformats.org/officeDocument/2006/relationships/hyperlink" Target="https://www.oregon.gov/ogec/Documents/2010-10_PO_Guide_October_Final_Adopted.pdf"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7119</Words>
  <Characters>40582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Braden</dc:creator>
  <cp:lastModifiedBy>Jenny Braden</cp:lastModifiedBy>
  <cp:revision>2</cp:revision>
  <dcterms:created xsi:type="dcterms:W3CDTF">2025-02-03T16:50:00Z</dcterms:created>
  <dcterms:modified xsi:type="dcterms:W3CDTF">2025-02-03T16:50:00Z</dcterms:modified>
</cp:coreProperties>
</file>